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1E08" w14:textId="77777777" w:rsidR="00B77C39" w:rsidRDefault="00B77C39" w:rsidP="00B77C39">
      <w:pPr>
        <w:spacing w:line="276" w:lineRule="auto"/>
        <w:rPr>
          <w:rFonts w:ascii="Arial" w:hAnsi="Arial" w:cs="Arial"/>
          <w:sz w:val="20"/>
        </w:rPr>
      </w:pPr>
    </w:p>
    <w:p w14:paraId="73EC03AD" w14:textId="77777777" w:rsidR="00B77C39" w:rsidRPr="00A71126" w:rsidRDefault="00B77C39" w:rsidP="00B77C39">
      <w:pPr>
        <w:spacing w:line="276" w:lineRule="auto"/>
        <w:rPr>
          <w:rFonts w:ascii="Arial" w:hAnsi="Arial" w:cs="Arial"/>
          <w:b/>
          <w:sz w:val="36"/>
          <w:szCs w:val="36"/>
        </w:rPr>
      </w:pPr>
      <w:r w:rsidRPr="00A71126">
        <w:rPr>
          <w:rFonts w:ascii="Arial" w:hAnsi="Arial" w:cs="Arial"/>
          <w:b/>
          <w:sz w:val="36"/>
          <w:szCs w:val="36"/>
        </w:rPr>
        <w:t xml:space="preserve">Basın Bülteni </w:t>
      </w:r>
    </w:p>
    <w:p w14:paraId="4055FDD5" w14:textId="77777777" w:rsidR="00B77C39" w:rsidRPr="00A71126" w:rsidRDefault="00B77C39" w:rsidP="00B77C39">
      <w:pPr>
        <w:spacing w:line="276" w:lineRule="auto"/>
        <w:jc w:val="center"/>
        <w:rPr>
          <w:rFonts w:ascii="Arial" w:hAnsi="Arial" w:cs="Arial"/>
          <w:b/>
          <w:sz w:val="32"/>
          <w:szCs w:val="32"/>
        </w:rPr>
      </w:pPr>
    </w:p>
    <w:p w14:paraId="3DF7A321" w14:textId="6DE15535" w:rsidR="00B77C39" w:rsidRPr="00A71126" w:rsidRDefault="00B77C39" w:rsidP="00B77C39">
      <w:pPr>
        <w:spacing w:line="276" w:lineRule="auto"/>
        <w:jc w:val="center"/>
        <w:rPr>
          <w:rFonts w:ascii="Arial" w:hAnsi="Arial" w:cs="Arial"/>
          <w:b/>
          <w:sz w:val="32"/>
          <w:szCs w:val="32"/>
        </w:rPr>
      </w:pPr>
      <w:r w:rsidRPr="00A71126">
        <w:rPr>
          <w:rFonts w:ascii="Arial" w:hAnsi="Arial" w:cs="Arial"/>
          <w:b/>
          <w:sz w:val="32"/>
          <w:szCs w:val="32"/>
        </w:rPr>
        <w:t>DEVA PARTİSİ</w:t>
      </w:r>
      <w:r w:rsidR="00C05E68">
        <w:rPr>
          <w:rFonts w:ascii="Arial" w:hAnsi="Arial" w:cs="Arial"/>
          <w:b/>
          <w:sz w:val="32"/>
          <w:szCs w:val="32"/>
        </w:rPr>
        <w:t>’</w:t>
      </w:r>
      <w:r w:rsidRPr="00A71126">
        <w:rPr>
          <w:rFonts w:ascii="Arial" w:hAnsi="Arial" w:cs="Arial"/>
          <w:b/>
          <w:sz w:val="32"/>
          <w:szCs w:val="32"/>
        </w:rPr>
        <w:t>NDE</w:t>
      </w:r>
      <w:r w:rsidR="00275952">
        <w:rPr>
          <w:rFonts w:ascii="Arial" w:hAnsi="Arial" w:cs="Arial"/>
          <w:b/>
          <w:sz w:val="32"/>
          <w:szCs w:val="32"/>
        </w:rPr>
        <w:t xml:space="preserve">N 19 MAYIS’TA </w:t>
      </w:r>
      <w:r w:rsidR="00C05E68">
        <w:rPr>
          <w:rFonts w:ascii="Arial" w:hAnsi="Arial" w:cs="Arial"/>
          <w:b/>
          <w:sz w:val="32"/>
          <w:szCs w:val="32"/>
        </w:rPr>
        <w:t xml:space="preserve">YARINA DAİR </w:t>
      </w:r>
      <w:r w:rsidR="00275952">
        <w:rPr>
          <w:rFonts w:ascii="Arial" w:hAnsi="Arial" w:cs="Arial"/>
          <w:b/>
          <w:sz w:val="32"/>
          <w:szCs w:val="32"/>
        </w:rPr>
        <w:t xml:space="preserve">19 YENİLİKÇİ </w:t>
      </w:r>
      <w:r w:rsidR="00B73DCA">
        <w:rPr>
          <w:rFonts w:ascii="Arial" w:hAnsi="Arial" w:cs="Arial"/>
          <w:b/>
          <w:sz w:val="32"/>
          <w:szCs w:val="32"/>
        </w:rPr>
        <w:t>VAAT</w:t>
      </w:r>
      <w:r w:rsidRPr="00A71126">
        <w:rPr>
          <w:rFonts w:ascii="Arial" w:hAnsi="Arial" w:cs="Arial"/>
          <w:b/>
          <w:sz w:val="32"/>
          <w:szCs w:val="32"/>
        </w:rPr>
        <w:t xml:space="preserve"> </w:t>
      </w:r>
    </w:p>
    <w:p w14:paraId="6039FF27" w14:textId="005A3F76" w:rsidR="004C3D4C" w:rsidRDefault="00275952" w:rsidP="00B77C39">
      <w:pPr>
        <w:spacing w:line="276" w:lineRule="auto"/>
        <w:jc w:val="center"/>
        <w:rPr>
          <w:rFonts w:ascii="Arial" w:hAnsi="Arial" w:cs="Arial"/>
          <w:b/>
          <w:szCs w:val="24"/>
        </w:rPr>
      </w:pPr>
      <w:r>
        <w:rPr>
          <w:rFonts w:ascii="Arial" w:hAnsi="Arial" w:cs="Arial"/>
          <w:b/>
          <w:szCs w:val="24"/>
        </w:rPr>
        <w:t xml:space="preserve">Deva Partisi’nin </w:t>
      </w:r>
      <w:r w:rsidR="00D0029A">
        <w:rPr>
          <w:rFonts w:ascii="Arial" w:hAnsi="Arial" w:cs="Arial"/>
          <w:b/>
          <w:szCs w:val="24"/>
        </w:rPr>
        <w:t>d</w:t>
      </w:r>
      <w:r w:rsidRPr="00275952">
        <w:rPr>
          <w:rFonts w:ascii="Arial" w:hAnsi="Arial" w:cs="Arial"/>
          <w:b/>
          <w:szCs w:val="24"/>
        </w:rPr>
        <w:t xml:space="preserve">ijital </w:t>
      </w:r>
      <w:r w:rsidR="00D0029A">
        <w:rPr>
          <w:rFonts w:ascii="Arial" w:hAnsi="Arial" w:cs="Arial"/>
          <w:b/>
          <w:szCs w:val="24"/>
        </w:rPr>
        <w:t>d</w:t>
      </w:r>
      <w:r w:rsidRPr="00275952">
        <w:rPr>
          <w:rFonts w:ascii="Arial" w:hAnsi="Arial" w:cs="Arial"/>
          <w:b/>
          <w:szCs w:val="24"/>
        </w:rPr>
        <w:t xml:space="preserve">önüşüm ve </w:t>
      </w:r>
      <w:r w:rsidR="00D0029A">
        <w:rPr>
          <w:rFonts w:ascii="Arial" w:hAnsi="Arial" w:cs="Arial"/>
          <w:b/>
          <w:szCs w:val="24"/>
        </w:rPr>
        <w:t>t</w:t>
      </w:r>
      <w:r w:rsidRPr="00275952">
        <w:rPr>
          <w:rFonts w:ascii="Arial" w:hAnsi="Arial" w:cs="Arial"/>
          <w:b/>
          <w:szCs w:val="24"/>
        </w:rPr>
        <w:t xml:space="preserve">eknoloji </w:t>
      </w:r>
      <w:r>
        <w:rPr>
          <w:rFonts w:ascii="Arial" w:hAnsi="Arial" w:cs="Arial"/>
          <w:b/>
          <w:szCs w:val="24"/>
        </w:rPr>
        <w:t xml:space="preserve">alanındaki politika önerileri açıklandı. Deva Partisi Genel </w:t>
      </w:r>
      <w:r w:rsidR="004C3D4C">
        <w:rPr>
          <w:rFonts w:ascii="Arial" w:hAnsi="Arial" w:cs="Arial"/>
          <w:b/>
          <w:szCs w:val="24"/>
        </w:rPr>
        <w:t>B</w:t>
      </w:r>
      <w:r>
        <w:rPr>
          <w:rFonts w:ascii="Arial" w:hAnsi="Arial" w:cs="Arial"/>
          <w:b/>
          <w:szCs w:val="24"/>
        </w:rPr>
        <w:t xml:space="preserve">aşkanı </w:t>
      </w:r>
      <w:r w:rsidR="004C3D4C">
        <w:rPr>
          <w:rFonts w:ascii="Arial" w:hAnsi="Arial" w:cs="Arial"/>
          <w:b/>
          <w:szCs w:val="24"/>
        </w:rPr>
        <w:t xml:space="preserve">Ali Babacan’ın </w:t>
      </w:r>
      <w:r w:rsidR="00BA0C10">
        <w:rPr>
          <w:rFonts w:ascii="Arial" w:hAnsi="Arial" w:cs="Arial"/>
          <w:b/>
          <w:szCs w:val="24"/>
        </w:rPr>
        <w:t xml:space="preserve">ve genç girişimcilerin geniş katılımı </w:t>
      </w:r>
      <w:r w:rsidR="008E6F05">
        <w:rPr>
          <w:rFonts w:ascii="Arial" w:hAnsi="Arial" w:cs="Arial"/>
          <w:b/>
          <w:szCs w:val="24"/>
        </w:rPr>
        <w:t xml:space="preserve">ile </w:t>
      </w:r>
      <w:r w:rsidR="004C3D4C">
        <w:rPr>
          <w:rFonts w:ascii="Arial" w:hAnsi="Arial" w:cs="Arial"/>
          <w:b/>
          <w:szCs w:val="24"/>
        </w:rPr>
        <w:t xml:space="preserve">gerçekleştirilen </w:t>
      </w:r>
      <w:r w:rsidR="00BA0C10">
        <w:rPr>
          <w:rFonts w:ascii="Arial" w:hAnsi="Arial" w:cs="Arial"/>
          <w:b/>
          <w:szCs w:val="24"/>
        </w:rPr>
        <w:t>bir canlı video toplantısı</w:t>
      </w:r>
      <w:r w:rsidR="00C05E68">
        <w:rPr>
          <w:rFonts w:ascii="Arial" w:hAnsi="Arial" w:cs="Arial"/>
          <w:b/>
          <w:szCs w:val="24"/>
        </w:rPr>
        <w:t>ndaki önerilerden de yararlanarak</w:t>
      </w:r>
      <w:r w:rsidR="00BA0C10">
        <w:rPr>
          <w:rFonts w:ascii="Arial" w:hAnsi="Arial" w:cs="Arial"/>
          <w:b/>
          <w:szCs w:val="24"/>
        </w:rPr>
        <w:t xml:space="preserve"> belirlenen 19 </w:t>
      </w:r>
      <w:r w:rsidR="00C05E68">
        <w:rPr>
          <w:rFonts w:ascii="Arial" w:hAnsi="Arial" w:cs="Arial"/>
          <w:b/>
          <w:szCs w:val="24"/>
        </w:rPr>
        <w:t>vaa</w:t>
      </w:r>
      <w:r w:rsidR="00933D14">
        <w:rPr>
          <w:rFonts w:ascii="Arial" w:hAnsi="Arial" w:cs="Arial"/>
          <w:b/>
          <w:szCs w:val="24"/>
        </w:rPr>
        <w:t>t</w:t>
      </w:r>
      <w:r w:rsidR="00BA0C10">
        <w:rPr>
          <w:rFonts w:ascii="Arial" w:hAnsi="Arial" w:cs="Arial"/>
          <w:b/>
          <w:szCs w:val="24"/>
        </w:rPr>
        <w:t>, genel ilkeler</w:t>
      </w:r>
      <w:r w:rsidR="00C05E68">
        <w:rPr>
          <w:rFonts w:ascii="Arial" w:hAnsi="Arial" w:cs="Arial"/>
          <w:b/>
          <w:szCs w:val="24"/>
        </w:rPr>
        <w:t>,</w:t>
      </w:r>
      <w:r w:rsidR="008E6F05">
        <w:rPr>
          <w:rFonts w:ascii="Arial" w:hAnsi="Arial" w:cs="Arial"/>
          <w:b/>
          <w:szCs w:val="24"/>
        </w:rPr>
        <w:t xml:space="preserve"> </w:t>
      </w:r>
      <w:r w:rsidR="00BA0C10">
        <w:rPr>
          <w:rFonts w:ascii="Arial" w:hAnsi="Arial" w:cs="Arial"/>
          <w:b/>
          <w:szCs w:val="24"/>
        </w:rPr>
        <w:t>dijital kamu, girişimcilik ve dijital eğitim başlıklarını içeriyor</w:t>
      </w:r>
      <w:r w:rsidR="008E6F05">
        <w:rPr>
          <w:rFonts w:ascii="Arial" w:hAnsi="Arial" w:cs="Arial"/>
          <w:b/>
          <w:szCs w:val="24"/>
        </w:rPr>
        <w:t>.</w:t>
      </w:r>
    </w:p>
    <w:p w14:paraId="2BFE7707" w14:textId="77777777" w:rsidR="00B77C39" w:rsidRPr="00A71126" w:rsidRDefault="00B77C39" w:rsidP="00B77C39">
      <w:pPr>
        <w:spacing w:line="276" w:lineRule="auto"/>
        <w:jc w:val="both"/>
        <w:rPr>
          <w:rFonts w:ascii="Arial" w:hAnsi="Arial" w:cs="Arial"/>
          <w:sz w:val="20"/>
        </w:rPr>
      </w:pPr>
    </w:p>
    <w:p w14:paraId="5C2904AF" w14:textId="3EF4493F" w:rsidR="00D0029A" w:rsidRPr="00B73DCA" w:rsidRDefault="00B77C39" w:rsidP="00B77C39">
      <w:pPr>
        <w:spacing w:line="276" w:lineRule="auto"/>
        <w:jc w:val="both"/>
        <w:rPr>
          <w:rFonts w:ascii="Arial" w:hAnsi="Arial" w:cs="Arial"/>
          <w:szCs w:val="24"/>
        </w:rPr>
      </w:pPr>
      <w:r w:rsidRPr="00B73DCA">
        <w:rPr>
          <w:rFonts w:ascii="Arial" w:hAnsi="Arial" w:cs="Arial"/>
          <w:b/>
          <w:bCs/>
          <w:szCs w:val="24"/>
        </w:rPr>
        <w:t xml:space="preserve">Ankara, </w:t>
      </w:r>
      <w:r w:rsidR="00012589">
        <w:rPr>
          <w:rFonts w:ascii="Arial" w:hAnsi="Arial" w:cs="Arial"/>
          <w:b/>
          <w:bCs/>
          <w:szCs w:val="24"/>
        </w:rPr>
        <w:t>19</w:t>
      </w:r>
      <w:r w:rsidR="00012589" w:rsidRPr="00B73DCA">
        <w:rPr>
          <w:rFonts w:ascii="Arial" w:hAnsi="Arial" w:cs="Arial"/>
          <w:b/>
          <w:bCs/>
          <w:szCs w:val="24"/>
        </w:rPr>
        <w:t xml:space="preserve"> </w:t>
      </w:r>
      <w:r w:rsidRPr="00B73DCA">
        <w:rPr>
          <w:rFonts w:ascii="Arial" w:hAnsi="Arial" w:cs="Arial"/>
          <w:b/>
          <w:bCs/>
          <w:szCs w:val="24"/>
        </w:rPr>
        <w:t>Mayıs 2020.</w:t>
      </w:r>
      <w:r w:rsidRPr="00B77C39">
        <w:rPr>
          <w:rFonts w:ascii="Arial" w:hAnsi="Arial" w:cs="Arial"/>
          <w:sz w:val="22"/>
          <w:szCs w:val="22"/>
        </w:rPr>
        <w:t xml:space="preserve"> </w:t>
      </w:r>
      <w:r w:rsidR="008E6F05" w:rsidRPr="00B73DCA">
        <w:rPr>
          <w:rFonts w:ascii="Arial" w:hAnsi="Arial" w:cs="Arial"/>
          <w:szCs w:val="24"/>
        </w:rPr>
        <w:t xml:space="preserve">Deva </w:t>
      </w:r>
      <w:r w:rsidR="00D94378">
        <w:rPr>
          <w:rFonts w:ascii="Arial" w:hAnsi="Arial" w:cs="Arial"/>
          <w:szCs w:val="24"/>
        </w:rPr>
        <w:t>P</w:t>
      </w:r>
      <w:r w:rsidR="008E6F05" w:rsidRPr="00B73DCA">
        <w:rPr>
          <w:rFonts w:ascii="Arial" w:hAnsi="Arial" w:cs="Arial"/>
          <w:szCs w:val="24"/>
        </w:rPr>
        <w:t xml:space="preserve">artisi Genel Başkanı Ali Babacan 19 Mayıs Atatürk'ü Anma, Gençlik ve Spor Bayramı öncesinde girişimcilerle bir araya geldi. </w:t>
      </w:r>
      <w:r w:rsidR="00D0029A" w:rsidRPr="00B73DCA">
        <w:rPr>
          <w:rFonts w:ascii="Arial" w:hAnsi="Arial" w:cs="Arial"/>
          <w:szCs w:val="24"/>
        </w:rPr>
        <w:t xml:space="preserve">Korona virüs salgını nedeni ile internet üzerinden canlı video olarak gerçekleştirilen toplantıda, Türkiye’nin ihtiyacı 19 dijital atılım adımı </w:t>
      </w:r>
      <w:r w:rsidR="00C05E68">
        <w:rPr>
          <w:rFonts w:ascii="Arial" w:hAnsi="Arial" w:cs="Arial"/>
          <w:szCs w:val="24"/>
        </w:rPr>
        <w:t>konuşuldu</w:t>
      </w:r>
      <w:r w:rsidR="00D0029A" w:rsidRPr="00B73DCA">
        <w:rPr>
          <w:rFonts w:ascii="Arial" w:hAnsi="Arial" w:cs="Arial"/>
          <w:szCs w:val="24"/>
        </w:rPr>
        <w:t>.</w:t>
      </w:r>
      <w:r w:rsidR="00D0029A" w:rsidRPr="00B73DCA">
        <w:rPr>
          <w:szCs w:val="24"/>
        </w:rPr>
        <w:t xml:space="preserve"> G</w:t>
      </w:r>
      <w:r w:rsidR="00D0029A" w:rsidRPr="00B73DCA">
        <w:rPr>
          <w:rFonts w:ascii="Arial" w:hAnsi="Arial" w:cs="Arial"/>
          <w:szCs w:val="24"/>
        </w:rPr>
        <w:t>enel ilkeler</w:t>
      </w:r>
      <w:r w:rsidR="00C05E68">
        <w:rPr>
          <w:rFonts w:ascii="Arial" w:hAnsi="Arial" w:cs="Arial"/>
          <w:szCs w:val="24"/>
        </w:rPr>
        <w:t>in</w:t>
      </w:r>
      <w:r w:rsidR="00D0029A" w:rsidRPr="00B73DCA">
        <w:rPr>
          <w:rFonts w:ascii="Arial" w:hAnsi="Arial" w:cs="Arial"/>
          <w:szCs w:val="24"/>
        </w:rPr>
        <w:t xml:space="preserve"> yanı sıra dijital kamu, girişimcilik ve dijital eğitim başlıklarını içeren bu öneriler ilk olarak kısa videolar halinde sosyal medya üzerinden kamuoyunun dikkatine sunuldu.</w:t>
      </w:r>
    </w:p>
    <w:p w14:paraId="2CA58FCF" w14:textId="77777777" w:rsidR="00B73DCA" w:rsidRPr="00B73DCA" w:rsidRDefault="00B73DCA" w:rsidP="008E6F05">
      <w:pPr>
        <w:spacing w:line="276" w:lineRule="auto"/>
        <w:rPr>
          <w:rFonts w:ascii="Arial" w:hAnsi="Arial" w:cs="Arial"/>
          <w:b/>
          <w:szCs w:val="24"/>
        </w:rPr>
      </w:pPr>
      <w:r w:rsidRPr="00B73DCA">
        <w:rPr>
          <w:rFonts w:ascii="Arial" w:hAnsi="Arial" w:cs="Arial"/>
          <w:b/>
          <w:szCs w:val="24"/>
        </w:rPr>
        <w:t>“19 Mayıs ülkemizin yarına yürüyüşüne ilham vermeli”</w:t>
      </w:r>
    </w:p>
    <w:p w14:paraId="668AB0B1" w14:textId="77777777" w:rsidR="008E6F05" w:rsidRDefault="00D0029A" w:rsidP="008E6F05">
      <w:pPr>
        <w:spacing w:line="276" w:lineRule="auto"/>
        <w:rPr>
          <w:rFonts w:ascii="Arial" w:hAnsi="Arial" w:cs="Arial"/>
          <w:bCs/>
          <w:szCs w:val="24"/>
        </w:rPr>
      </w:pPr>
      <w:r w:rsidRPr="00D0029A">
        <w:rPr>
          <w:rFonts w:ascii="Arial" w:hAnsi="Arial" w:cs="Arial"/>
          <w:bCs/>
          <w:szCs w:val="24"/>
        </w:rPr>
        <w:t xml:space="preserve">Konu ile ilgili olarak bir açıklama yapan </w:t>
      </w:r>
      <w:r w:rsidRPr="00D0029A">
        <w:rPr>
          <w:rFonts w:ascii="Arial" w:hAnsi="Arial" w:cs="Arial"/>
          <w:b/>
          <w:szCs w:val="24"/>
        </w:rPr>
        <w:t xml:space="preserve">Dijital Dönüşüm ve Teknoloji </w:t>
      </w:r>
      <w:r w:rsidR="008E6F05" w:rsidRPr="00D0029A">
        <w:rPr>
          <w:rFonts w:ascii="Arial" w:hAnsi="Arial" w:cs="Arial"/>
          <w:b/>
          <w:szCs w:val="24"/>
        </w:rPr>
        <w:t>Politikaları Başkanı Burak Dalgın</w:t>
      </w:r>
      <w:r>
        <w:rPr>
          <w:rFonts w:ascii="Arial" w:hAnsi="Arial" w:cs="Arial"/>
          <w:b/>
          <w:szCs w:val="24"/>
        </w:rPr>
        <w:t xml:space="preserve">, </w:t>
      </w:r>
      <w:r w:rsidRPr="00D0029A">
        <w:rPr>
          <w:rFonts w:ascii="Arial" w:hAnsi="Arial" w:cs="Arial"/>
          <w:bCs/>
          <w:szCs w:val="24"/>
        </w:rPr>
        <w:t>bu alandaki politika önerilerini 19 Mayıs’tan ilham alarak hazırladıklarını belirterek şunları söyledi:</w:t>
      </w:r>
    </w:p>
    <w:p w14:paraId="71A974DA" w14:textId="2C36CE94" w:rsidR="00D0029A" w:rsidRPr="00D0029A" w:rsidRDefault="00D0029A" w:rsidP="008E6F05">
      <w:pPr>
        <w:spacing w:line="276" w:lineRule="auto"/>
        <w:rPr>
          <w:rFonts w:ascii="Arial" w:hAnsi="Arial" w:cs="Arial"/>
          <w:bCs/>
          <w:szCs w:val="24"/>
        </w:rPr>
      </w:pPr>
      <w:r>
        <w:rPr>
          <w:rFonts w:ascii="Arial" w:hAnsi="Arial" w:cs="Arial"/>
          <w:bCs/>
          <w:szCs w:val="24"/>
        </w:rPr>
        <w:t>“</w:t>
      </w:r>
      <w:r w:rsidR="00B73DCA">
        <w:rPr>
          <w:rFonts w:ascii="Arial" w:hAnsi="Arial" w:cs="Arial"/>
          <w:bCs/>
          <w:szCs w:val="24"/>
        </w:rPr>
        <w:t>19 Mayıs</w:t>
      </w:r>
      <w:r w:rsidR="00C05E68">
        <w:rPr>
          <w:rFonts w:ascii="Arial" w:hAnsi="Arial" w:cs="Arial"/>
          <w:bCs/>
          <w:szCs w:val="24"/>
        </w:rPr>
        <w:t xml:space="preserve"> yalnızca</w:t>
      </w:r>
      <w:r w:rsidR="00B73DCA">
        <w:rPr>
          <w:rFonts w:ascii="Arial" w:hAnsi="Arial" w:cs="Arial"/>
          <w:bCs/>
          <w:szCs w:val="24"/>
        </w:rPr>
        <w:t xml:space="preserve"> nostaljik bir anma olmamalı. Cumhuriyet için yapılmış en büyük atılım Atatürk’ün Samsun’a attığı o ilk adımdır. </w:t>
      </w:r>
      <w:r w:rsidR="00C05E68">
        <w:rPr>
          <w:rFonts w:ascii="Arial" w:hAnsi="Arial" w:cs="Arial"/>
          <w:bCs/>
          <w:szCs w:val="24"/>
        </w:rPr>
        <w:t xml:space="preserve">Bu adım ülkemizin yarına yürüyüşüne bugün de ilham vermeli. </w:t>
      </w:r>
      <w:r w:rsidR="00B73DCA">
        <w:rPr>
          <w:rFonts w:ascii="Arial" w:hAnsi="Arial" w:cs="Arial"/>
          <w:bCs/>
          <w:szCs w:val="24"/>
        </w:rPr>
        <w:t>Biz de 19 Mayıs ruhunu bugünün ihtiyaçları ile birleştirip dijital dönüşüm atılımlarını gerçekleştireceğiz.</w:t>
      </w:r>
      <w:r w:rsidR="00C05E68">
        <w:rPr>
          <w:rFonts w:ascii="Arial" w:hAnsi="Arial" w:cs="Arial"/>
          <w:bCs/>
          <w:szCs w:val="24"/>
        </w:rPr>
        <w:t xml:space="preserve"> Onlarca kişinin katkısıyla</w:t>
      </w:r>
      <w:r w:rsidR="00C05E68" w:rsidRPr="00B46988">
        <w:rPr>
          <w:rFonts w:ascii="Arial" w:hAnsi="Arial" w:cs="Arial"/>
          <w:bCs/>
          <w:szCs w:val="24"/>
        </w:rPr>
        <w:t>,</w:t>
      </w:r>
      <w:r w:rsidR="00C05E68">
        <w:rPr>
          <w:rFonts w:ascii="Arial" w:hAnsi="Arial" w:cs="Arial"/>
          <w:bCs/>
          <w:szCs w:val="24"/>
        </w:rPr>
        <w:t xml:space="preserve"> yoğun bir çalışmayla belirlediğimiz 19 politika önerisi yarın için vizyonumuzu ortaya koyuyor.</w:t>
      </w:r>
      <w:r w:rsidR="00B73DCA">
        <w:rPr>
          <w:rFonts w:ascii="Arial" w:hAnsi="Arial" w:cs="Arial"/>
          <w:bCs/>
          <w:szCs w:val="24"/>
        </w:rPr>
        <w:t>”</w:t>
      </w:r>
    </w:p>
    <w:p w14:paraId="0CF4C762" w14:textId="4D9FD477" w:rsidR="00B77C39" w:rsidRDefault="006D1892" w:rsidP="00B77C39">
      <w:pPr>
        <w:spacing w:line="276" w:lineRule="auto"/>
        <w:jc w:val="both"/>
        <w:rPr>
          <w:rFonts w:ascii="Arial" w:hAnsi="Arial" w:cs="Arial"/>
          <w:b/>
          <w:szCs w:val="24"/>
        </w:rPr>
      </w:pPr>
      <w:r>
        <w:rPr>
          <w:rFonts w:ascii="Arial" w:hAnsi="Arial" w:cs="Arial"/>
          <w:b/>
          <w:szCs w:val="24"/>
        </w:rPr>
        <w:t>Dört</w:t>
      </w:r>
      <w:r w:rsidRPr="00B73DCA">
        <w:rPr>
          <w:rFonts w:ascii="Arial" w:hAnsi="Arial" w:cs="Arial"/>
          <w:b/>
          <w:szCs w:val="24"/>
        </w:rPr>
        <w:t xml:space="preserve"> </w:t>
      </w:r>
      <w:r w:rsidR="00B73DCA" w:rsidRPr="00B73DCA">
        <w:rPr>
          <w:rFonts w:ascii="Arial" w:hAnsi="Arial" w:cs="Arial"/>
          <w:b/>
          <w:szCs w:val="24"/>
        </w:rPr>
        <w:t>Başlıkta</w:t>
      </w:r>
      <w:r w:rsidR="00B73DCA">
        <w:rPr>
          <w:rFonts w:ascii="Arial" w:hAnsi="Arial" w:cs="Arial"/>
          <w:b/>
          <w:szCs w:val="24"/>
        </w:rPr>
        <w:t xml:space="preserve"> Dijital Atılım Vaatleri</w:t>
      </w:r>
      <w:r w:rsidR="00B73DCA" w:rsidRPr="00B73DCA">
        <w:rPr>
          <w:rFonts w:ascii="Arial" w:hAnsi="Arial" w:cs="Arial"/>
          <w:b/>
          <w:szCs w:val="24"/>
        </w:rPr>
        <w:t xml:space="preserve"> </w:t>
      </w:r>
    </w:p>
    <w:p w14:paraId="2591BB91" w14:textId="77777777" w:rsidR="00B73DCA" w:rsidRPr="00E50DC7" w:rsidRDefault="00E50DC7" w:rsidP="00B77C39">
      <w:pPr>
        <w:spacing w:line="276" w:lineRule="auto"/>
        <w:jc w:val="both"/>
        <w:rPr>
          <w:rFonts w:ascii="Arial" w:hAnsi="Arial" w:cs="Arial"/>
          <w:bCs/>
          <w:szCs w:val="24"/>
        </w:rPr>
      </w:pPr>
      <w:r w:rsidRPr="00E50DC7">
        <w:rPr>
          <w:rFonts w:ascii="Arial" w:hAnsi="Arial" w:cs="Arial"/>
          <w:bCs/>
          <w:szCs w:val="24"/>
        </w:rPr>
        <w:t>Deva Partisi’nin dijital dönüşüm ve teknoloji alanındaki politika önerileri</w:t>
      </w:r>
      <w:r>
        <w:rPr>
          <w:rFonts w:ascii="Arial" w:hAnsi="Arial" w:cs="Arial"/>
          <w:bCs/>
          <w:szCs w:val="24"/>
        </w:rPr>
        <w:t xml:space="preserve"> 4 ana başlıkta toplanıyor</w:t>
      </w:r>
    </w:p>
    <w:p w14:paraId="62D56FA8" w14:textId="77777777" w:rsidR="00E50DC7" w:rsidRPr="00E50DC7" w:rsidRDefault="00E50DC7" w:rsidP="00B73DCA">
      <w:pPr>
        <w:spacing w:line="276" w:lineRule="auto"/>
        <w:jc w:val="both"/>
        <w:rPr>
          <w:rFonts w:ascii="Arial" w:hAnsi="Arial" w:cs="Arial"/>
          <w:b/>
          <w:szCs w:val="24"/>
        </w:rPr>
      </w:pPr>
      <w:r w:rsidRPr="00E50DC7">
        <w:rPr>
          <w:rFonts w:ascii="Arial" w:hAnsi="Arial" w:cs="Arial"/>
          <w:b/>
          <w:szCs w:val="24"/>
        </w:rPr>
        <w:t>A- Genel İlkeler</w:t>
      </w:r>
    </w:p>
    <w:p w14:paraId="312972E6" w14:textId="77777777" w:rsidR="00E50DC7" w:rsidRPr="00E50DC7" w:rsidRDefault="00E50DC7" w:rsidP="00E50DC7">
      <w:pPr>
        <w:pStyle w:val="ListeParagraf"/>
        <w:numPr>
          <w:ilvl w:val="0"/>
          <w:numId w:val="12"/>
        </w:numPr>
        <w:spacing w:line="240" w:lineRule="auto"/>
        <w:rPr>
          <w:rFonts w:ascii="Arial" w:hAnsi="Arial" w:cs="Arial"/>
          <w:b/>
          <w:szCs w:val="24"/>
        </w:rPr>
      </w:pPr>
      <w:r w:rsidRPr="00E50DC7">
        <w:rPr>
          <w:rFonts w:ascii="Arial" w:hAnsi="Arial" w:cs="Arial"/>
          <w:b/>
          <w:szCs w:val="24"/>
        </w:rPr>
        <w:t>Teknolojide Özgürlük Atılımı</w:t>
      </w:r>
    </w:p>
    <w:p w14:paraId="1E29A67E" w14:textId="77777777" w:rsidR="00B73DCA" w:rsidRDefault="00B73DCA" w:rsidP="00E50DC7">
      <w:pPr>
        <w:pStyle w:val="ListeParagraf"/>
        <w:numPr>
          <w:ilvl w:val="1"/>
          <w:numId w:val="12"/>
        </w:numPr>
        <w:spacing w:line="276" w:lineRule="auto"/>
        <w:rPr>
          <w:rFonts w:ascii="Arial" w:hAnsi="Arial" w:cs="Arial"/>
          <w:bCs/>
          <w:szCs w:val="24"/>
        </w:rPr>
      </w:pPr>
      <w:r w:rsidRPr="00E50DC7">
        <w:rPr>
          <w:rFonts w:ascii="Arial" w:hAnsi="Arial" w:cs="Arial"/>
          <w:bCs/>
          <w:szCs w:val="24"/>
        </w:rPr>
        <w:t xml:space="preserve">Teknoloji düzenlemelerinde temel hak ve özgürlükleri, etik </w:t>
      </w:r>
      <w:r w:rsidR="00E50DC7" w:rsidRPr="00E50DC7">
        <w:rPr>
          <w:rFonts w:ascii="Arial" w:hAnsi="Arial" w:cs="Arial"/>
          <w:bCs/>
          <w:szCs w:val="24"/>
        </w:rPr>
        <w:t>değerleri</w:t>
      </w:r>
      <w:r w:rsidRPr="00E50DC7">
        <w:rPr>
          <w:rFonts w:ascii="Arial" w:hAnsi="Arial" w:cs="Arial"/>
          <w:bCs/>
          <w:szCs w:val="24"/>
        </w:rPr>
        <w:t xml:space="preserve"> ve</w:t>
      </w:r>
      <w:r w:rsidR="00E50DC7" w:rsidRPr="00E50DC7">
        <w:rPr>
          <w:rFonts w:ascii="Arial" w:hAnsi="Arial" w:cs="Arial"/>
          <w:bCs/>
          <w:szCs w:val="24"/>
        </w:rPr>
        <w:t xml:space="preserve"> </w:t>
      </w:r>
      <w:r w:rsidRPr="00E50DC7">
        <w:rPr>
          <w:rFonts w:ascii="Arial" w:hAnsi="Arial" w:cs="Arial"/>
          <w:bCs/>
          <w:szCs w:val="24"/>
        </w:rPr>
        <w:t xml:space="preserve">tüm </w:t>
      </w:r>
      <w:r w:rsidR="00E50DC7" w:rsidRPr="00E50DC7">
        <w:rPr>
          <w:rFonts w:ascii="Arial" w:hAnsi="Arial" w:cs="Arial"/>
          <w:bCs/>
          <w:szCs w:val="24"/>
        </w:rPr>
        <w:t>paydaşların</w:t>
      </w:r>
      <w:r w:rsidRPr="00E50DC7">
        <w:rPr>
          <w:rFonts w:ascii="Arial" w:hAnsi="Arial" w:cs="Arial"/>
          <w:bCs/>
          <w:szCs w:val="24"/>
        </w:rPr>
        <w:t xml:space="preserve"> yararını esas alaca</w:t>
      </w:r>
      <w:r w:rsidR="00E50DC7" w:rsidRPr="00E50DC7">
        <w:rPr>
          <w:rFonts w:ascii="Arial" w:hAnsi="Arial" w:cs="Arial"/>
          <w:bCs/>
          <w:szCs w:val="24"/>
        </w:rPr>
        <w:t>ğ</w:t>
      </w:r>
      <w:r w:rsidRPr="00E50DC7">
        <w:rPr>
          <w:rFonts w:ascii="Arial" w:hAnsi="Arial" w:cs="Arial"/>
          <w:bCs/>
          <w:szCs w:val="24"/>
        </w:rPr>
        <w:t>ız. Geni</w:t>
      </w:r>
      <w:r w:rsidR="00E50DC7" w:rsidRPr="00E50DC7">
        <w:rPr>
          <w:rFonts w:ascii="Arial" w:hAnsi="Arial" w:cs="Arial"/>
          <w:bCs/>
          <w:szCs w:val="24"/>
        </w:rPr>
        <w:t xml:space="preserve">ş </w:t>
      </w:r>
      <w:r w:rsidRPr="00E50DC7">
        <w:rPr>
          <w:rFonts w:ascii="Arial" w:hAnsi="Arial" w:cs="Arial"/>
          <w:bCs/>
          <w:szCs w:val="24"/>
        </w:rPr>
        <w:t xml:space="preserve">toplumsal </w:t>
      </w:r>
      <w:r w:rsidR="00E50DC7" w:rsidRPr="00E50DC7">
        <w:rPr>
          <w:rFonts w:ascii="Arial" w:hAnsi="Arial" w:cs="Arial"/>
          <w:bCs/>
          <w:szCs w:val="24"/>
        </w:rPr>
        <w:t>istişareden</w:t>
      </w:r>
      <w:r w:rsidRPr="00E50DC7">
        <w:rPr>
          <w:rFonts w:ascii="Arial" w:hAnsi="Arial" w:cs="Arial"/>
          <w:bCs/>
          <w:szCs w:val="24"/>
        </w:rPr>
        <w:t>, dünyayla</w:t>
      </w:r>
      <w:r w:rsidR="00E50DC7" w:rsidRPr="00E50DC7">
        <w:rPr>
          <w:rFonts w:ascii="Arial" w:hAnsi="Arial" w:cs="Arial"/>
          <w:bCs/>
          <w:szCs w:val="24"/>
        </w:rPr>
        <w:t xml:space="preserve"> </w:t>
      </w:r>
      <w:r w:rsidRPr="00E50DC7">
        <w:rPr>
          <w:rFonts w:ascii="Arial" w:hAnsi="Arial" w:cs="Arial"/>
          <w:bCs/>
          <w:szCs w:val="24"/>
        </w:rPr>
        <w:t xml:space="preserve">koordinasyondan ve yerli girişimcimizin önünü açmaktan </w:t>
      </w:r>
      <w:r w:rsidR="00E50DC7" w:rsidRPr="00E50DC7">
        <w:rPr>
          <w:rFonts w:ascii="Arial" w:hAnsi="Arial" w:cs="Arial"/>
          <w:bCs/>
          <w:szCs w:val="24"/>
        </w:rPr>
        <w:t>şaşmayacağız</w:t>
      </w:r>
      <w:r w:rsidRPr="00E50DC7">
        <w:rPr>
          <w:rFonts w:ascii="Arial" w:hAnsi="Arial" w:cs="Arial"/>
          <w:bCs/>
          <w:szCs w:val="24"/>
        </w:rPr>
        <w:t>.</w:t>
      </w:r>
    </w:p>
    <w:p w14:paraId="3EE4E772" w14:textId="77777777" w:rsidR="00E50DC7" w:rsidRPr="00E50DC7" w:rsidRDefault="00E50DC7" w:rsidP="00B1335B">
      <w:pPr>
        <w:pStyle w:val="ListeParagraf"/>
        <w:numPr>
          <w:ilvl w:val="0"/>
          <w:numId w:val="12"/>
        </w:numPr>
        <w:spacing w:line="276" w:lineRule="auto"/>
        <w:jc w:val="both"/>
        <w:rPr>
          <w:rFonts w:ascii="Arial" w:hAnsi="Arial" w:cs="Arial"/>
          <w:b/>
          <w:szCs w:val="24"/>
        </w:rPr>
      </w:pPr>
      <w:r w:rsidRPr="00E50DC7">
        <w:rPr>
          <w:rFonts w:ascii="Arial" w:hAnsi="Arial" w:cs="Arial"/>
          <w:b/>
          <w:szCs w:val="24"/>
        </w:rPr>
        <w:lastRenderedPageBreak/>
        <w:t>Rant Yerine Girişimcilik Atılımı</w:t>
      </w:r>
    </w:p>
    <w:p w14:paraId="6E8FD8AD" w14:textId="77777777" w:rsidR="00E50DC7" w:rsidRDefault="00B73DCA" w:rsidP="00A93F04">
      <w:pPr>
        <w:pStyle w:val="ListeParagraf"/>
        <w:numPr>
          <w:ilvl w:val="1"/>
          <w:numId w:val="12"/>
        </w:numPr>
        <w:spacing w:line="276" w:lineRule="auto"/>
        <w:jc w:val="both"/>
        <w:rPr>
          <w:rFonts w:ascii="Arial" w:hAnsi="Arial" w:cs="Arial"/>
          <w:bCs/>
          <w:szCs w:val="24"/>
        </w:rPr>
      </w:pPr>
      <w:r w:rsidRPr="00E50DC7">
        <w:rPr>
          <w:rFonts w:ascii="Arial" w:hAnsi="Arial" w:cs="Arial"/>
          <w:bCs/>
          <w:szCs w:val="24"/>
        </w:rPr>
        <w:t>Kolaycı rantın kapısını kapatacak, alın teri ve akıl teri ile kazancın önünü</w:t>
      </w:r>
      <w:r w:rsidR="00E50DC7" w:rsidRPr="00E50DC7">
        <w:rPr>
          <w:rFonts w:ascii="Arial" w:hAnsi="Arial" w:cs="Arial"/>
          <w:bCs/>
          <w:szCs w:val="24"/>
        </w:rPr>
        <w:t xml:space="preserve"> açacağız</w:t>
      </w:r>
      <w:r w:rsidRPr="00E50DC7">
        <w:rPr>
          <w:rFonts w:ascii="Arial" w:hAnsi="Arial" w:cs="Arial"/>
          <w:bCs/>
          <w:szCs w:val="24"/>
        </w:rPr>
        <w:t>. Paranın ölü yatırımlara değil, start-up'lara akmasını sağlayan bir</w:t>
      </w:r>
      <w:r w:rsidR="00E50DC7" w:rsidRPr="00E50DC7">
        <w:rPr>
          <w:rFonts w:ascii="Arial" w:hAnsi="Arial" w:cs="Arial"/>
          <w:bCs/>
          <w:szCs w:val="24"/>
        </w:rPr>
        <w:t xml:space="preserve"> </w:t>
      </w:r>
      <w:r w:rsidRPr="00E50DC7">
        <w:rPr>
          <w:rFonts w:ascii="Arial" w:hAnsi="Arial" w:cs="Arial"/>
          <w:bCs/>
          <w:szCs w:val="24"/>
        </w:rPr>
        <w:t>ekonomi kuracağız.</w:t>
      </w:r>
    </w:p>
    <w:p w14:paraId="1F786401" w14:textId="77777777" w:rsidR="00E50DC7" w:rsidRPr="00E50DC7" w:rsidRDefault="00E50DC7" w:rsidP="00E50DC7">
      <w:pPr>
        <w:pStyle w:val="ListeParagraf"/>
        <w:numPr>
          <w:ilvl w:val="0"/>
          <w:numId w:val="12"/>
        </w:numPr>
        <w:spacing w:line="276" w:lineRule="auto"/>
        <w:jc w:val="both"/>
        <w:rPr>
          <w:rFonts w:ascii="Arial" w:hAnsi="Arial" w:cs="Arial"/>
          <w:b/>
          <w:szCs w:val="24"/>
        </w:rPr>
      </w:pPr>
      <w:r w:rsidRPr="00E50DC7">
        <w:rPr>
          <w:rFonts w:ascii="Arial" w:hAnsi="Arial" w:cs="Arial"/>
          <w:b/>
          <w:szCs w:val="24"/>
        </w:rPr>
        <w:t>Yeni Teknoloji Geliştirme Atılımı</w:t>
      </w:r>
    </w:p>
    <w:p w14:paraId="68A13747" w14:textId="77777777" w:rsidR="00E50DC7" w:rsidRDefault="00B73DCA" w:rsidP="004A4FE1">
      <w:pPr>
        <w:pStyle w:val="ListeParagraf"/>
        <w:numPr>
          <w:ilvl w:val="1"/>
          <w:numId w:val="12"/>
        </w:numPr>
        <w:spacing w:line="276" w:lineRule="auto"/>
        <w:jc w:val="both"/>
        <w:rPr>
          <w:rFonts w:ascii="Arial" w:hAnsi="Arial" w:cs="Arial"/>
          <w:bCs/>
          <w:szCs w:val="24"/>
        </w:rPr>
      </w:pPr>
      <w:r w:rsidRPr="00E50DC7">
        <w:rPr>
          <w:rFonts w:ascii="Arial" w:hAnsi="Arial" w:cs="Arial"/>
          <w:bCs/>
          <w:szCs w:val="24"/>
        </w:rPr>
        <w:t xml:space="preserve">Teknolojiyi sadece kullanan </w:t>
      </w:r>
      <w:r w:rsidR="00E50DC7" w:rsidRPr="00E50DC7">
        <w:rPr>
          <w:rFonts w:ascii="Arial" w:hAnsi="Arial" w:cs="Arial"/>
          <w:bCs/>
          <w:szCs w:val="24"/>
        </w:rPr>
        <w:t>değil</w:t>
      </w:r>
      <w:r w:rsidRPr="00E50DC7">
        <w:rPr>
          <w:rFonts w:ascii="Arial" w:hAnsi="Arial" w:cs="Arial"/>
          <w:bCs/>
          <w:szCs w:val="24"/>
        </w:rPr>
        <w:t>, g</w:t>
      </w:r>
      <w:r w:rsidR="00E50DC7" w:rsidRPr="00E50DC7">
        <w:rPr>
          <w:rFonts w:ascii="Arial" w:hAnsi="Arial" w:cs="Arial"/>
          <w:bCs/>
          <w:szCs w:val="24"/>
        </w:rPr>
        <w:t>eliştirip</w:t>
      </w:r>
      <w:r w:rsidRPr="00E50DC7">
        <w:rPr>
          <w:rFonts w:ascii="Arial" w:hAnsi="Arial" w:cs="Arial"/>
          <w:bCs/>
          <w:szCs w:val="24"/>
        </w:rPr>
        <w:t xml:space="preserve"> dünya çapında i</w:t>
      </w:r>
      <w:r w:rsidR="00E50DC7" w:rsidRPr="00E50DC7">
        <w:rPr>
          <w:rFonts w:ascii="Arial" w:hAnsi="Arial" w:cs="Arial"/>
          <w:bCs/>
          <w:szCs w:val="24"/>
        </w:rPr>
        <w:t>ş</w:t>
      </w:r>
      <w:r w:rsidRPr="00E50DC7">
        <w:rPr>
          <w:rFonts w:ascii="Arial" w:hAnsi="Arial" w:cs="Arial"/>
          <w:bCs/>
          <w:szCs w:val="24"/>
        </w:rPr>
        <w:t xml:space="preserve"> yapan bir ülke</w:t>
      </w:r>
      <w:r w:rsidR="00E50DC7" w:rsidRPr="00E50DC7">
        <w:rPr>
          <w:rFonts w:ascii="Arial" w:hAnsi="Arial" w:cs="Arial"/>
          <w:bCs/>
          <w:szCs w:val="24"/>
        </w:rPr>
        <w:t xml:space="preserve"> </w:t>
      </w:r>
      <w:r w:rsidRPr="00E50DC7">
        <w:rPr>
          <w:rFonts w:ascii="Arial" w:hAnsi="Arial" w:cs="Arial"/>
          <w:bCs/>
          <w:szCs w:val="24"/>
        </w:rPr>
        <w:t>olacağız. Yapay zekâ, büyük veri, nesnelerin interneti ve blok zincir gibi</w:t>
      </w:r>
      <w:r w:rsidR="00E50DC7" w:rsidRPr="00E50DC7">
        <w:rPr>
          <w:rFonts w:ascii="Arial" w:hAnsi="Arial" w:cs="Arial"/>
          <w:bCs/>
          <w:szCs w:val="24"/>
        </w:rPr>
        <w:t xml:space="preserve"> </w:t>
      </w:r>
      <w:r w:rsidRPr="00E50DC7">
        <w:rPr>
          <w:rFonts w:ascii="Arial" w:hAnsi="Arial" w:cs="Arial"/>
          <w:bCs/>
          <w:szCs w:val="24"/>
        </w:rPr>
        <w:t>alanlarda sadece dünyanın ayak izlerini takip etmeyeceğiz, sıçrama modeliyle</w:t>
      </w:r>
      <w:r w:rsidR="00E50DC7" w:rsidRPr="00E50DC7">
        <w:rPr>
          <w:rFonts w:ascii="Arial" w:hAnsi="Arial" w:cs="Arial"/>
          <w:bCs/>
          <w:szCs w:val="24"/>
        </w:rPr>
        <w:t xml:space="preserve"> </w:t>
      </w:r>
      <w:r w:rsidRPr="00E50DC7">
        <w:rPr>
          <w:rFonts w:ascii="Arial" w:hAnsi="Arial" w:cs="Arial"/>
          <w:bCs/>
          <w:szCs w:val="24"/>
        </w:rPr>
        <w:t>teknolojideki en gelişmiş seviyeyi hedefleyeceğiz.</w:t>
      </w:r>
    </w:p>
    <w:p w14:paraId="0BD2927C" w14:textId="77777777" w:rsidR="00E50DC7" w:rsidRPr="003B2FDC" w:rsidRDefault="00E50DC7" w:rsidP="00E50DC7">
      <w:pPr>
        <w:pStyle w:val="ListeParagraf"/>
        <w:numPr>
          <w:ilvl w:val="0"/>
          <w:numId w:val="12"/>
        </w:numPr>
        <w:spacing w:line="276" w:lineRule="auto"/>
        <w:jc w:val="both"/>
        <w:rPr>
          <w:rFonts w:ascii="Arial" w:hAnsi="Arial" w:cs="Arial"/>
          <w:b/>
          <w:szCs w:val="24"/>
        </w:rPr>
      </w:pPr>
      <w:r w:rsidRPr="003B2FDC">
        <w:rPr>
          <w:rFonts w:ascii="Arial" w:hAnsi="Arial" w:cs="Arial"/>
          <w:b/>
          <w:szCs w:val="24"/>
        </w:rPr>
        <w:t>Evrensel Kalitede Üniversiteler Atılımı</w:t>
      </w:r>
    </w:p>
    <w:p w14:paraId="284A63E8" w14:textId="77777777" w:rsidR="003B2FDC" w:rsidRDefault="00B73DCA" w:rsidP="005970AA">
      <w:pPr>
        <w:pStyle w:val="ListeParagraf"/>
        <w:numPr>
          <w:ilvl w:val="1"/>
          <w:numId w:val="12"/>
        </w:numPr>
        <w:spacing w:line="276" w:lineRule="auto"/>
        <w:jc w:val="both"/>
        <w:rPr>
          <w:rFonts w:ascii="Arial" w:hAnsi="Arial" w:cs="Arial"/>
          <w:bCs/>
          <w:szCs w:val="24"/>
        </w:rPr>
      </w:pPr>
      <w:r w:rsidRPr="003B2FDC">
        <w:rPr>
          <w:rFonts w:ascii="Arial" w:hAnsi="Arial" w:cs="Arial"/>
          <w:bCs/>
          <w:szCs w:val="24"/>
        </w:rPr>
        <w:t>Dünyada ilk 100’e girebilecek üniversitelerimizin önünü açmak için gerekli</w:t>
      </w:r>
      <w:r w:rsidR="00E50DC7" w:rsidRPr="003B2FDC">
        <w:rPr>
          <w:rFonts w:ascii="Arial" w:hAnsi="Arial" w:cs="Arial"/>
          <w:bCs/>
          <w:szCs w:val="24"/>
        </w:rPr>
        <w:t xml:space="preserve"> </w:t>
      </w:r>
      <w:r w:rsidRPr="003B2FDC">
        <w:rPr>
          <w:rFonts w:ascii="Arial" w:hAnsi="Arial" w:cs="Arial"/>
          <w:bCs/>
          <w:szCs w:val="24"/>
        </w:rPr>
        <w:t xml:space="preserve">kadro, </w:t>
      </w:r>
      <w:r w:rsidR="003B2FDC" w:rsidRPr="003B2FDC">
        <w:rPr>
          <w:rFonts w:ascii="Arial" w:hAnsi="Arial" w:cs="Arial"/>
          <w:bCs/>
          <w:szCs w:val="24"/>
        </w:rPr>
        <w:t>öğrenci</w:t>
      </w:r>
      <w:r w:rsidRPr="003B2FDC">
        <w:rPr>
          <w:rFonts w:ascii="Arial" w:hAnsi="Arial" w:cs="Arial"/>
          <w:bCs/>
          <w:szCs w:val="24"/>
        </w:rPr>
        <w:t xml:space="preserve"> ve alt yapı düzenlemelerini </w:t>
      </w:r>
      <w:r w:rsidR="003B2FDC" w:rsidRPr="003B2FDC">
        <w:rPr>
          <w:rFonts w:ascii="Arial" w:hAnsi="Arial" w:cs="Arial"/>
          <w:bCs/>
          <w:szCs w:val="24"/>
        </w:rPr>
        <w:t>yapacağız</w:t>
      </w:r>
      <w:r w:rsidRPr="003B2FDC">
        <w:rPr>
          <w:rFonts w:ascii="Arial" w:hAnsi="Arial" w:cs="Arial"/>
          <w:bCs/>
          <w:szCs w:val="24"/>
        </w:rPr>
        <w:t>. En yeni teknolojilerde</w:t>
      </w:r>
      <w:r w:rsidR="00E50DC7" w:rsidRPr="003B2FDC">
        <w:rPr>
          <w:rFonts w:ascii="Arial" w:hAnsi="Arial" w:cs="Arial"/>
          <w:bCs/>
          <w:szCs w:val="24"/>
        </w:rPr>
        <w:t xml:space="preserve"> </w:t>
      </w:r>
      <w:r w:rsidRPr="003B2FDC">
        <w:rPr>
          <w:rFonts w:ascii="Arial" w:hAnsi="Arial" w:cs="Arial"/>
          <w:bCs/>
          <w:szCs w:val="24"/>
        </w:rPr>
        <w:t xml:space="preserve">hızlıca yol almak için </w:t>
      </w:r>
      <w:r w:rsidR="003B2FDC" w:rsidRPr="003B2FDC">
        <w:rPr>
          <w:rFonts w:ascii="Arial" w:hAnsi="Arial" w:cs="Arial"/>
          <w:bCs/>
          <w:szCs w:val="24"/>
        </w:rPr>
        <w:t>eğitimin</w:t>
      </w:r>
      <w:r w:rsidRPr="003B2FDC">
        <w:rPr>
          <w:rFonts w:ascii="Arial" w:hAnsi="Arial" w:cs="Arial"/>
          <w:bCs/>
          <w:szCs w:val="24"/>
        </w:rPr>
        <w:t xml:space="preserve"> her kademesinde yeni bölümler kuracağız.</w:t>
      </w:r>
    </w:p>
    <w:p w14:paraId="48E79259" w14:textId="77777777" w:rsidR="003B2FDC" w:rsidRPr="003B2FDC" w:rsidRDefault="003B2FDC" w:rsidP="003B2FDC">
      <w:pPr>
        <w:pStyle w:val="ListeParagraf"/>
        <w:numPr>
          <w:ilvl w:val="0"/>
          <w:numId w:val="12"/>
        </w:numPr>
        <w:spacing w:line="276" w:lineRule="auto"/>
        <w:rPr>
          <w:rFonts w:ascii="Arial" w:hAnsi="Arial" w:cs="Arial"/>
          <w:b/>
          <w:szCs w:val="24"/>
        </w:rPr>
      </w:pPr>
      <w:r w:rsidRPr="003B2FDC">
        <w:rPr>
          <w:rFonts w:ascii="Arial" w:hAnsi="Arial" w:cs="Arial"/>
          <w:b/>
          <w:szCs w:val="24"/>
        </w:rPr>
        <w:t>Teknolojide Dünya ile Entegrasyon Atılımı</w:t>
      </w:r>
    </w:p>
    <w:p w14:paraId="76E63CB7" w14:textId="77777777" w:rsidR="00B73DCA" w:rsidRDefault="00B73DCA" w:rsidP="003B2FDC">
      <w:pPr>
        <w:pStyle w:val="ListeParagraf"/>
        <w:numPr>
          <w:ilvl w:val="1"/>
          <w:numId w:val="12"/>
        </w:numPr>
        <w:spacing w:line="276" w:lineRule="auto"/>
        <w:rPr>
          <w:rFonts w:ascii="Arial" w:hAnsi="Arial" w:cs="Arial"/>
          <w:bCs/>
          <w:szCs w:val="24"/>
        </w:rPr>
      </w:pPr>
      <w:r w:rsidRPr="003B2FDC">
        <w:rPr>
          <w:rFonts w:ascii="Arial" w:hAnsi="Arial" w:cs="Arial"/>
          <w:bCs/>
          <w:szCs w:val="24"/>
        </w:rPr>
        <w:t xml:space="preserve">Silikon Vadisine Teknoloji Büyükelçisi </w:t>
      </w:r>
      <w:r w:rsidR="003B2FDC" w:rsidRPr="003B2FDC">
        <w:rPr>
          <w:rFonts w:ascii="Arial" w:hAnsi="Arial" w:cs="Arial"/>
          <w:bCs/>
          <w:szCs w:val="24"/>
        </w:rPr>
        <w:t>atayacağız</w:t>
      </w:r>
      <w:r w:rsidRPr="003B2FDC">
        <w:rPr>
          <w:rFonts w:ascii="Arial" w:hAnsi="Arial" w:cs="Arial"/>
          <w:bCs/>
          <w:szCs w:val="24"/>
        </w:rPr>
        <w:t xml:space="preserve"> Yenilikçi firmalarla yakın</w:t>
      </w:r>
      <w:r w:rsidR="003B2FDC" w:rsidRPr="003B2FDC">
        <w:rPr>
          <w:rFonts w:ascii="Arial" w:hAnsi="Arial" w:cs="Arial"/>
          <w:bCs/>
          <w:szCs w:val="24"/>
        </w:rPr>
        <w:t xml:space="preserve"> </w:t>
      </w:r>
      <w:r w:rsidRPr="003B2FDC">
        <w:rPr>
          <w:rFonts w:ascii="Arial" w:hAnsi="Arial" w:cs="Arial"/>
          <w:bCs/>
          <w:szCs w:val="24"/>
        </w:rPr>
        <w:t xml:space="preserve">bağlar kuracak ve ülkemize yatırım yapmalarını sağlayacağız. G20, </w:t>
      </w:r>
      <w:r w:rsidR="003B2FDC" w:rsidRPr="003B2FDC">
        <w:rPr>
          <w:rFonts w:ascii="Arial" w:hAnsi="Arial" w:cs="Arial"/>
          <w:bCs/>
          <w:szCs w:val="24"/>
        </w:rPr>
        <w:t xml:space="preserve">Birleşmiş </w:t>
      </w:r>
      <w:r w:rsidRPr="003B2FDC">
        <w:rPr>
          <w:rFonts w:ascii="Arial" w:hAnsi="Arial" w:cs="Arial"/>
          <w:bCs/>
          <w:szCs w:val="24"/>
        </w:rPr>
        <w:t>Milletler, OECD gibi küresel platformlarda dijital politikaların belirlenmesine</w:t>
      </w:r>
      <w:r w:rsidR="003B2FDC" w:rsidRPr="003B2FDC">
        <w:rPr>
          <w:rFonts w:ascii="Arial" w:hAnsi="Arial" w:cs="Arial"/>
          <w:bCs/>
          <w:szCs w:val="24"/>
        </w:rPr>
        <w:t xml:space="preserve"> </w:t>
      </w:r>
      <w:r w:rsidRPr="003B2FDC">
        <w:rPr>
          <w:rFonts w:ascii="Arial" w:hAnsi="Arial" w:cs="Arial"/>
          <w:bCs/>
          <w:szCs w:val="24"/>
        </w:rPr>
        <w:t xml:space="preserve">katkı veren ülke </w:t>
      </w:r>
      <w:r w:rsidR="003B2FDC" w:rsidRPr="003B2FDC">
        <w:rPr>
          <w:rFonts w:ascii="Arial" w:hAnsi="Arial" w:cs="Arial"/>
          <w:bCs/>
          <w:szCs w:val="24"/>
        </w:rPr>
        <w:t>olacağız</w:t>
      </w:r>
      <w:r w:rsidRPr="003B2FDC">
        <w:rPr>
          <w:rFonts w:ascii="Arial" w:hAnsi="Arial" w:cs="Arial"/>
          <w:bCs/>
          <w:szCs w:val="24"/>
        </w:rPr>
        <w:t>. Avrupa Birliği müzakerelerinde ‘Tek Dijital Pazar’</w:t>
      </w:r>
      <w:r w:rsidR="003B2FDC" w:rsidRPr="003B2FDC">
        <w:rPr>
          <w:rFonts w:ascii="Arial" w:hAnsi="Arial" w:cs="Arial"/>
          <w:bCs/>
          <w:szCs w:val="24"/>
        </w:rPr>
        <w:t xml:space="preserve"> </w:t>
      </w:r>
      <w:r w:rsidRPr="003B2FDC">
        <w:rPr>
          <w:rFonts w:ascii="Arial" w:hAnsi="Arial" w:cs="Arial"/>
          <w:bCs/>
          <w:szCs w:val="24"/>
        </w:rPr>
        <w:t xml:space="preserve">konusunu önceliklendirecek ve katma değerli ihracatın önünü </w:t>
      </w:r>
      <w:r w:rsidR="003B2FDC" w:rsidRPr="003B2FDC">
        <w:rPr>
          <w:rFonts w:ascii="Arial" w:hAnsi="Arial" w:cs="Arial"/>
          <w:bCs/>
          <w:szCs w:val="24"/>
        </w:rPr>
        <w:t>açacağız</w:t>
      </w:r>
      <w:r w:rsidRPr="003B2FDC">
        <w:rPr>
          <w:rFonts w:ascii="Arial" w:hAnsi="Arial" w:cs="Arial"/>
          <w:bCs/>
          <w:szCs w:val="24"/>
        </w:rPr>
        <w:t>.</w:t>
      </w:r>
    </w:p>
    <w:p w14:paraId="79B43742" w14:textId="77777777" w:rsidR="003B2FDC" w:rsidRPr="003B2FDC" w:rsidRDefault="003B2FDC" w:rsidP="003B2FDC">
      <w:pPr>
        <w:spacing w:line="276" w:lineRule="auto"/>
        <w:jc w:val="both"/>
        <w:rPr>
          <w:rFonts w:ascii="Arial" w:hAnsi="Arial" w:cs="Arial"/>
          <w:b/>
          <w:szCs w:val="24"/>
        </w:rPr>
      </w:pPr>
      <w:r>
        <w:rPr>
          <w:rFonts w:ascii="Arial" w:hAnsi="Arial" w:cs="Arial"/>
          <w:b/>
          <w:szCs w:val="24"/>
        </w:rPr>
        <w:t xml:space="preserve">B- </w:t>
      </w:r>
      <w:r w:rsidRPr="003B2FDC">
        <w:rPr>
          <w:rFonts w:ascii="Arial" w:hAnsi="Arial" w:cs="Arial"/>
          <w:b/>
          <w:szCs w:val="24"/>
        </w:rPr>
        <w:t xml:space="preserve">Dijital Kamu </w:t>
      </w:r>
      <w:r w:rsidR="00F12B88">
        <w:rPr>
          <w:rFonts w:ascii="Arial" w:hAnsi="Arial" w:cs="Arial"/>
          <w:b/>
          <w:szCs w:val="24"/>
        </w:rPr>
        <w:t>Yönetimi</w:t>
      </w:r>
    </w:p>
    <w:p w14:paraId="11B8C5B5" w14:textId="77777777" w:rsidR="003B2FDC" w:rsidRPr="003B2FDC" w:rsidRDefault="003B2FDC" w:rsidP="001C3FA9">
      <w:pPr>
        <w:pStyle w:val="ListeParagraf"/>
        <w:numPr>
          <w:ilvl w:val="0"/>
          <w:numId w:val="12"/>
        </w:numPr>
        <w:spacing w:line="276" w:lineRule="auto"/>
        <w:rPr>
          <w:rFonts w:ascii="Arial" w:hAnsi="Arial" w:cs="Arial"/>
          <w:b/>
          <w:szCs w:val="24"/>
        </w:rPr>
      </w:pPr>
      <w:r w:rsidRPr="003B2FDC">
        <w:rPr>
          <w:rFonts w:ascii="Arial" w:hAnsi="Arial" w:cs="Arial"/>
          <w:b/>
          <w:szCs w:val="24"/>
        </w:rPr>
        <w:t>Kamuda Şeffaflık Atılımı</w:t>
      </w:r>
    </w:p>
    <w:p w14:paraId="7885656D" w14:textId="77777777" w:rsidR="003B2FDC" w:rsidRDefault="003B2FDC" w:rsidP="003B2FDC">
      <w:pPr>
        <w:pStyle w:val="ListeParagraf"/>
        <w:numPr>
          <w:ilvl w:val="1"/>
          <w:numId w:val="12"/>
        </w:numPr>
        <w:spacing w:line="276" w:lineRule="auto"/>
        <w:rPr>
          <w:rFonts w:ascii="Arial" w:hAnsi="Arial" w:cs="Arial"/>
          <w:bCs/>
          <w:szCs w:val="24"/>
        </w:rPr>
      </w:pPr>
      <w:r w:rsidRPr="003B2FDC">
        <w:rPr>
          <w:rFonts w:ascii="Arial" w:hAnsi="Arial" w:cs="Arial"/>
          <w:bCs/>
          <w:szCs w:val="24"/>
        </w:rPr>
        <w:t xml:space="preserve">Dijital anket ve geri bildirim platformu kurarak vatandaşlarımızın görüş ve önerilerini alacak, gerçek anlamda katılımcı demokrasiyi oluşturacağız. Kamu alımlarında, ihale şartnamelerine ve önemli sözleşmelere internet üzerinden erişimi sağlayacak, ihaleleri online yayınlayacağız. Kamuda şeffaflık ve hesap verebilirliği tesis edeceğiz. </w:t>
      </w:r>
    </w:p>
    <w:p w14:paraId="3090FB0A" w14:textId="77777777" w:rsidR="003B2FDC" w:rsidRPr="003B2FDC" w:rsidRDefault="003B2FDC" w:rsidP="006F288E">
      <w:pPr>
        <w:pStyle w:val="ListeParagraf"/>
        <w:numPr>
          <w:ilvl w:val="0"/>
          <w:numId w:val="12"/>
        </w:numPr>
        <w:spacing w:line="276" w:lineRule="auto"/>
        <w:rPr>
          <w:rFonts w:ascii="Arial" w:hAnsi="Arial" w:cs="Arial"/>
          <w:b/>
          <w:szCs w:val="24"/>
        </w:rPr>
      </w:pPr>
      <w:r w:rsidRPr="003B2FDC">
        <w:rPr>
          <w:rFonts w:ascii="Arial" w:hAnsi="Arial" w:cs="Arial"/>
          <w:b/>
          <w:szCs w:val="24"/>
        </w:rPr>
        <w:t>Lüzumsuz Bürokrasi ile Dijital Mücadele Atılımı</w:t>
      </w:r>
    </w:p>
    <w:p w14:paraId="44FB6C99" w14:textId="77777777" w:rsidR="003B2FDC" w:rsidRPr="003B2FDC" w:rsidRDefault="003B2FDC" w:rsidP="003B2FDC">
      <w:pPr>
        <w:pStyle w:val="ListeParagraf"/>
        <w:numPr>
          <w:ilvl w:val="1"/>
          <w:numId w:val="12"/>
        </w:numPr>
        <w:spacing w:line="276" w:lineRule="auto"/>
        <w:rPr>
          <w:rFonts w:ascii="Arial" w:hAnsi="Arial" w:cs="Arial"/>
          <w:bCs/>
          <w:szCs w:val="24"/>
        </w:rPr>
      </w:pPr>
      <w:r w:rsidRPr="003B2FDC">
        <w:rPr>
          <w:rFonts w:ascii="Arial" w:hAnsi="Arial" w:cs="Arial"/>
          <w:bCs/>
          <w:szCs w:val="24"/>
        </w:rPr>
        <w:t>Her vatandaşımızın elektronik imzaya kolayca erişmesini ve sistemi rahatça kullanmasını sağlayacağız. Böylece kamu işlemlerini ıslak imzasız, mühürsüz ve kâğıtsız hale getireceğiz. Tapu, noter, ipotek ve ekspertiz verilerini blok zincire taşıyacağız. Kredi işlem süreleri kısalacak, anlaşmazlıklar ve davalar azalacak.</w:t>
      </w:r>
    </w:p>
    <w:p w14:paraId="7C820BBC" w14:textId="77777777" w:rsidR="003B2FDC" w:rsidRPr="003B2FDC" w:rsidRDefault="003B2FDC" w:rsidP="005763D6">
      <w:pPr>
        <w:pStyle w:val="ListeParagraf"/>
        <w:numPr>
          <w:ilvl w:val="0"/>
          <w:numId w:val="12"/>
        </w:numPr>
        <w:spacing w:line="276" w:lineRule="auto"/>
        <w:rPr>
          <w:rFonts w:ascii="Arial" w:hAnsi="Arial" w:cs="Arial"/>
          <w:b/>
          <w:szCs w:val="24"/>
        </w:rPr>
      </w:pPr>
      <w:r w:rsidRPr="003B2FDC">
        <w:rPr>
          <w:rFonts w:ascii="Arial" w:hAnsi="Arial" w:cs="Arial"/>
          <w:b/>
          <w:szCs w:val="24"/>
        </w:rPr>
        <w:t>Tele-Sağlık Atılımı</w:t>
      </w:r>
    </w:p>
    <w:p w14:paraId="2409298E" w14:textId="77777777" w:rsidR="003B2FDC" w:rsidRPr="003B2FDC" w:rsidRDefault="003B2FDC" w:rsidP="003B2FDC">
      <w:pPr>
        <w:pStyle w:val="ListeParagraf"/>
        <w:numPr>
          <w:ilvl w:val="1"/>
          <w:numId w:val="12"/>
        </w:numPr>
        <w:spacing w:line="276" w:lineRule="auto"/>
        <w:rPr>
          <w:rFonts w:ascii="Arial" w:hAnsi="Arial" w:cs="Arial"/>
          <w:bCs/>
          <w:szCs w:val="24"/>
        </w:rPr>
      </w:pPr>
      <w:r w:rsidRPr="003B2FDC">
        <w:rPr>
          <w:rFonts w:ascii="Arial" w:hAnsi="Arial" w:cs="Arial"/>
          <w:bCs/>
          <w:szCs w:val="24"/>
        </w:rPr>
        <w:t>Teknolojiyi kullanarak uzaktan sağlanan tıbbi hizmetlerin kapsamını genişletecek, sağlığı vatandaşın ayağına götüreceğiz. Aile hekimlerinin bu sistemi aktif olarak kullanmasıyla hizmet kalitesi artacak ve hazine tasarruf edecek.</w:t>
      </w:r>
    </w:p>
    <w:p w14:paraId="0E8BE29D" w14:textId="77777777" w:rsidR="003B2FDC" w:rsidRPr="003B2FDC" w:rsidRDefault="003B2FDC" w:rsidP="00AC56EF">
      <w:pPr>
        <w:pStyle w:val="ListeParagraf"/>
        <w:numPr>
          <w:ilvl w:val="0"/>
          <w:numId w:val="12"/>
        </w:numPr>
        <w:spacing w:line="276" w:lineRule="auto"/>
        <w:rPr>
          <w:rFonts w:ascii="Arial" w:hAnsi="Arial" w:cs="Arial"/>
          <w:b/>
          <w:szCs w:val="24"/>
        </w:rPr>
      </w:pPr>
      <w:r w:rsidRPr="003B2FDC">
        <w:rPr>
          <w:rFonts w:ascii="Arial" w:hAnsi="Arial" w:cs="Arial"/>
          <w:b/>
          <w:szCs w:val="24"/>
        </w:rPr>
        <w:t>Finansal Teknoloji Atılımı</w:t>
      </w:r>
    </w:p>
    <w:p w14:paraId="27815317" w14:textId="77777777" w:rsidR="003B2FDC" w:rsidRDefault="003B2FDC" w:rsidP="0042523A">
      <w:pPr>
        <w:pStyle w:val="ListeParagraf"/>
        <w:numPr>
          <w:ilvl w:val="1"/>
          <w:numId w:val="12"/>
        </w:numPr>
        <w:spacing w:line="276" w:lineRule="auto"/>
        <w:rPr>
          <w:rFonts w:ascii="Arial" w:hAnsi="Arial" w:cs="Arial"/>
          <w:bCs/>
          <w:szCs w:val="24"/>
        </w:rPr>
      </w:pPr>
      <w:r w:rsidRPr="003B2FDC">
        <w:rPr>
          <w:rFonts w:ascii="Arial" w:hAnsi="Arial" w:cs="Arial"/>
          <w:bCs/>
          <w:szCs w:val="24"/>
        </w:rPr>
        <w:t xml:space="preserve">Dijital-TL mevzuatını çıkaracak ve yerli girişimlerimizin oluşturduğu çözümlerle kullanıma sokacağız. Dijital-TL’yi ilk olarak kamu ödeme ve alacaklarında kullanacağız. Aşırı regülasyondan boğulan finansal teknoloji şirketlerinin kısıtlarını </w:t>
      </w:r>
      <w:r w:rsidRPr="003B2FDC">
        <w:rPr>
          <w:rFonts w:ascii="Arial" w:hAnsi="Arial" w:cs="Arial"/>
          <w:bCs/>
          <w:szCs w:val="24"/>
        </w:rPr>
        <w:lastRenderedPageBreak/>
        <w:t>kaldıracak, mevcut şirketler ve yeni girişimler arasında fırsat eşitliğini sağlayacağız. Alternatif ödeme sistemlerinin, kitle fonlamasının ve dijital kredi kanallarının önünü açacağız.</w:t>
      </w:r>
    </w:p>
    <w:p w14:paraId="275D59B9" w14:textId="77777777" w:rsidR="00A57807" w:rsidRPr="0042523A" w:rsidRDefault="00A57807" w:rsidP="007A0237">
      <w:pPr>
        <w:pStyle w:val="ListeParagraf"/>
        <w:numPr>
          <w:ilvl w:val="0"/>
          <w:numId w:val="12"/>
        </w:numPr>
        <w:spacing w:line="276" w:lineRule="auto"/>
        <w:rPr>
          <w:rFonts w:ascii="Arial" w:hAnsi="Arial" w:cs="Arial"/>
          <w:b/>
          <w:szCs w:val="24"/>
        </w:rPr>
      </w:pPr>
      <w:r w:rsidRPr="0042523A">
        <w:rPr>
          <w:rFonts w:ascii="Arial" w:hAnsi="Arial" w:cs="Arial"/>
          <w:b/>
          <w:szCs w:val="24"/>
        </w:rPr>
        <w:t>Yapay Zekâ Atılımı</w:t>
      </w:r>
    </w:p>
    <w:p w14:paraId="4347C2CF" w14:textId="77777777" w:rsidR="003B2FDC" w:rsidRPr="00A57807" w:rsidRDefault="003B2FDC" w:rsidP="00A57807">
      <w:pPr>
        <w:pStyle w:val="ListeParagraf"/>
        <w:numPr>
          <w:ilvl w:val="1"/>
          <w:numId w:val="12"/>
        </w:numPr>
        <w:spacing w:line="276" w:lineRule="auto"/>
        <w:rPr>
          <w:rFonts w:ascii="Arial" w:hAnsi="Arial" w:cs="Arial"/>
          <w:bCs/>
          <w:szCs w:val="24"/>
        </w:rPr>
      </w:pPr>
      <w:r w:rsidRPr="00A57807">
        <w:rPr>
          <w:rFonts w:ascii="Arial" w:hAnsi="Arial" w:cs="Arial"/>
          <w:bCs/>
          <w:szCs w:val="24"/>
        </w:rPr>
        <w:t>Kamunun ve şirketlerimizin yapay zekâ uygulamalarını teşvik edeceğiz.</w:t>
      </w:r>
      <w:r w:rsidR="00A57807" w:rsidRPr="00A57807">
        <w:rPr>
          <w:rFonts w:ascii="Arial" w:hAnsi="Arial" w:cs="Arial"/>
          <w:bCs/>
          <w:szCs w:val="24"/>
        </w:rPr>
        <w:t xml:space="preserve"> </w:t>
      </w:r>
      <w:r w:rsidRPr="00A57807">
        <w:rPr>
          <w:rFonts w:ascii="Arial" w:hAnsi="Arial" w:cs="Arial"/>
          <w:bCs/>
          <w:szCs w:val="24"/>
        </w:rPr>
        <w:t>Mevcut sektörlerimizdeki dijital dönüşüme sürücüsüz araç, akıllı ev ve</w:t>
      </w:r>
      <w:r w:rsidR="00A57807" w:rsidRPr="00A57807">
        <w:rPr>
          <w:rFonts w:ascii="Arial" w:hAnsi="Arial" w:cs="Arial"/>
          <w:bCs/>
          <w:szCs w:val="24"/>
        </w:rPr>
        <w:t xml:space="preserve"> </w:t>
      </w:r>
      <w:r w:rsidRPr="00A57807">
        <w:rPr>
          <w:rFonts w:ascii="Arial" w:hAnsi="Arial" w:cs="Arial"/>
          <w:bCs/>
          <w:szCs w:val="24"/>
        </w:rPr>
        <w:t>giyilebilir teknoloji ile destek vereceğiz. Ulusal yapay zekâ etik çerçevesini</w:t>
      </w:r>
      <w:r w:rsidR="00A57807" w:rsidRPr="00A57807">
        <w:rPr>
          <w:rFonts w:ascii="Arial" w:hAnsi="Arial" w:cs="Arial"/>
          <w:bCs/>
          <w:szCs w:val="24"/>
        </w:rPr>
        <w:t xml:space="preserve"> </w:t>
      </w:r>
      <w:r w:rsidRPr="00A57807">
        <w:rPr>
          <w:rFonts w:ascii="Arial" w:hAnsi="Arial" w:cs="Arial"/>
          <w:bCs/>
          <w:szCs w:val="24"/>
        </w:rPr>
        <w:t xml:space="preserve">belirleyecek ve dünyadaki </w:t>
      </w:r>
      <w:r w:rsidR="00A57807" w:rsidRPr="00A57807">
        <w:rPr>
          <w:rFonts w:ascii="Arial" w:hAnsi="Arial" w:cs="Arial"/>
          <w:bCs/>
          <w:szCs w:val="24"/>
        </w:rPr>
        <w:t>standart</w:t>
      </w:r>
      <w:r w:rsidRPr="00A57807">
        <w:rPr>
          <w:rFonts w:ascii="Arial" w:hAnsi="Arial" w:cs="Arial"/>
          <w:bCs/>
          <w:szCs w:val="24"/>
        </w:rPr>
        <w:t xml:space="preserve"> belirleme çalışmalara katkı sağlayacağız.</w:t>
      </w:r>
      <w:r w:rsidR="00A57807" w:rsidRPr="00A57807">
        <w:rPr>
          <w:rFonts w:ascii="Arial" w:hAnsi="Arial" w:cs="Arial"/>
          <w:bCs/>
          <w:szCs w:val="24"/>
        </w:rPr>
        <w:t xml:space="preserve"> </w:t>
      </w:r>
      <w:r w:rsidRPr="00A57807">
        <w:rPr>
          <w:rFonts w:ascii="Arial" w:hAnsi="Arial" w:cs="Arial"/>
          <w:bCs/>
          <w:szCs w:val="24"/>
        </w:rPr>
        <w:t>Türkçemizin dijital işlenmesi için gerekli kaynağı ayıracağız.</w:t>
      </w:r>
    </w:p>
    <w:p w14:paraId="3309464F" w14:textId="77777777" w:rsidR="00F12B88" w:rsidRPr="0042523A" w:rsidRDefault="00F12B88" w:rsidP="00F12B88">
      <w:pPr>
        <w:spacing w:line="276" w:lineRule="auto"/>
        <w:ind w:left="360"/>
        <w:rPr>
          <w:rFonts w:ascii="Arial" w:hAnsi="Arial" w:cs="Arial"/>
          <w:b/>
          <w:szCs w:val="24"/>
        </w:rPr>
      </w:pPr>
      <w:r w:rsidRPr="0042523A">
        <w:rPr>
          <w:rFonts w:ascii="Arial" w:hAnsi="Arial" w:cs="Arial"/>
          <w:b/>
          <w:szCs w:val="24"/>
        </w:rPr>
        <w:t>C- Girişimcilik</w:t>
      </w:r>
    </w:p>
    <w:p w14:paraId="05DB06A4" w14:textId="77777777" w:rsidR="00F12B88" w:rsidRPr="0042523A" w:rsidRDefault="00F12B88" w:rsidP="00F12B88">
      <w:pPr>
        <w:pStyle w:val="ListeParagraf"/>
        <w:numPr>
          <w:ilvl w:val="0"/>
          <w:numId w:val="12"/>
        </w:numPr>
        <w:spacing w:line="276" w:lineRule="auto"/>
        <w:rPr>
          <w:rFonts w:ascii="Arial" w:hAnsi="Arial" w:cs="Arial"/>
          <w:b/>
          <w:szCs w:val="24"/>
        </w:rPr>
      </w:pPr>
      <w:r>
        <w:rPr>
          <w:rFonts w:ascii="Arial" w:hAnsi="Arial" w:cs="Arial"/>
          <w:bCs/>
          <w:szCs w:val="24"/>
        </w:rPr>
        <w:t xml:space="preserve"> </w:t>
      </w:r>
      <w:r w:rsidRPr="0042523A">
        <w:rPr>
          <w:rFonts w:ascii="Arial" w:hAnsi="Arial" w:cs="Arial"/>
          <w:b/>
          <w:szCs w:val="24"/>
        </w:rPr>
        <w:t>Girişimcilik Atılımı</w:t>
      </w:r>
    </w:p>
    <w:p w14:paraId="3E9A6F0F" w14:textId="77777777" w:rsidR="003B2FDC" w:rsidRDefault="003B2FDC" w:rsidP="00F12B88">
      <w:pPr>
        <w:pStyle w:val="ListeParagraf"/>
        <w:numPr>
          <w:ilvl w:val="1"/>
          <w:numId w:val="12"/>
        </w:numPr>
        <w:spacing w:line="276" w:lineRule="auto"/>
        <w:rPr>
          <w:rFonts w:ascii="Arial" w:hAnsi="Arial" w:cs="Arial"/>
          <w:bCs/>
          <w:szCs w:val="24"/>
        </w:rPr>
      </w:pPr>
      <w:r w:rsidRPr="00F12B88">
        <w:rPr>
          <w:rFonts w:ascii="Arial" w:hAnsi="Arial" w:cs="Arial"/>
          <w:bCs/>
          <w:szCs w:val="24"/>
        </w:rPr>
        <w:t xml:space="preserve"> </w:t>
      </w:r>
      <w:r w:rsidR="00F12B88">
        <w:rPr>
          <w:rFonts w:ascii="Arial" w:hAnsi="Arial" w:cs="Arial"/>
          <w:bCs/>
          <w:szCs w:val="24"/>
        </w:rPr>
        <w:t>“</w:t>
      </w:r>
      <w:r w:rsidRPr="00F12B88">
        <w:rPr>
          <w:rFonts w:ascii="Arial" w:hAnsi="Arial" w:cs="Arial"/>
          <w:bCs/>
          <w:szCs w:val="24"/>
        </w:rPr>
        <w:t>Start-up kanunu</w:t>
      </w:r>
      <w:r w:rsidR="00F12B88">
        <w:rPr>
          <w:rFonts w:ascii="Arial" w:hAnsi="Arial" w:cs="Arial"/>
          <w:bCs/>
          <w:szCs w:val="24"/>
        </w:rPr>
        <w:t>”</w:t>
      </w:r>
      <w:r w:rsidRPr="00F12B88">
        <w:rPr>
          <w:rFonts w:ascii="Arial" w:hAnsi="Arial" w:cs="Arial"/>
          <w:bCs/>
          <w:szCs w:val="24"/>
        </w:rPr>
        <w:t xml:space="preserve"> çıkaracağız. Böylece hızlı büyüyen şirketlerin hukuki</w:t>
      </w:r>
      <w:r w:rsidR="00F12B88" w:rsidRPr="00F12B88">
        <w:rPr>
          <w:rFonts w:ascii="Arial" w:hAnsi="Arial" w:cs="Arial"/>
          <w:bCs/>
          <w:szCs w:val="24"/>
        </w:rPr>
        <w:t xml:space="preserve"> </w:t>
      </w:r>
      <w:r w:rsidRPr="00F12B88">
        <w:rPr>
          <w:rFonts w:ascii="Arial" w:hAnsi="Arial" w:cs="Arial"/>
          <w:bCs/>
          <w:szCs w:val="24"/>
        </w:rPr>
        <w:t>statüsünü, mali yükümlülüklerini ve teşviklerini gerçekçi bir çerçeveye</w:t>
      </w:r>
      <w:r w:rsidR="00F12B88" w:rsidRPr="00F12B88">
        <w:rPr>
          <w:rFonts w:ascii="Arial" w:hAnsi="Arial" w:cs="Arial"/>
          <w:bCs/>
          <w:szCs w:val="24"/>
        </w:rPr>
        <w:t xml:space="preserve"> </w:t>
      </w:r>
      <w:r w:rsidRPr="00F12B88">
        <w:rPr>
          <w:rFonts w:ascii="Arial" w:hAnsi="Arial" w:cs="Arial"/>
          <w:bCs/>
          <w:szCs w:val="24"/>
        </w:rPr>
        <w:t>oturtacağız. Erken aşama girişimcilerimize kamu alımlarında öncelik</w:t>
      </w:r>
      <w:r w:rsidR="00F12B88" w:rsidRPr="00F12B88">
        <w:rPr>
          <w:rFonts w:ascii="Arial" w:hAnsi="Arial" w:cs="Arial"/>
          <w:bCs/>
          <w:szCs w:val="24"/>
        </w:rPr>
        <w:t xml:space="preserve"> </w:t>
      </w:r>
      <w:r w:rsidRPr="00F12B88">
        <w:rPr>
          <w:rFonts w:ascii="Arial" w:hAnsi="Arial" w:cs="Arial"/>
          <w:bCs/>
          <w:szCs w:val="24"/>
        </w:rPr>
        <w:t>vereceğiz. Özel sektörün yeni girişimlerden ürün veya hizmet almasını cazip</w:t>
      </w:r>
      <w:r w:rsidR="00F12B88" w:rsidRPr="00F12B88">
        <w:rPr>
          <w:rFonts w:ascii="Arial" w:hAnsi="Arial" w:cs="Arial"/>
          <w:bCs/>
          <w:szCs w:val="24"/>
        </w:rPr>
        <w:t xml:space="preserve"> </w:t>
      </w:r>
      <w:r w:rsidRPr="00F12B88">
        <w:rPr>
          <w:rFonts w:ascii="Arial" w:hAnsi="Arial" w:cs="Arial"/>
          <w:bCs/>
          <w:szCs w:val="24"/>
        </w:rPr>
        <w:t>hale getireceğiz. Elini taşın altına koyan özel sektör oyuncuları ile kamunun</w:t>
      </w:r>
      <w:r w:rsidR="00F12B88" w:rsidRPr="00F12B88">
        <w:rPr>
          <w:rFonts w:ascii="Arial" w:hAnsi="Arial" w:cs="Arial"/>
          <w:bCs/>
          <w:szCs w:val="24"/>
        </w:rPr>
        <w:t xml:space="preserve"> </w:t>
      </w:r>
      <w:r w:rsidRPr="00F12B88">
        <w:rPr>
          <w:rFonts w:ascii="Arial" w:hAnsi="Arial" w:cs="Arial"/>
          <w:bCs/>
          <w:szCs w:val="24"/>
        </w:rPr>
        <w:t>eş-finansman yapmasını teşvik edeceğiz.</w:t>
      </w:r>
    </w:p>
    <w:p w14:paraId="45A3761B" w14:textId="77777777" w:rsidR="00F12B88" w:rsidRPr="0042523A" w:rsidRDefault="00F12B88" w:rsidP="00F12B88">
      <w:pPr>
        <w:pStyle w:val="ListeParagraf"/>
        <w:numPr>
          <w:ilvl w:val="0"/>
          <w:numId w:val="12"/>
        </w:numPr>
        <w:spacing w:line="276" w:lineRule="auto"/>
        <w:rPr>
          <w:rFonts w:ascii="Arial" w:hAnsi="Arial" w:cs="Arial"/>
          <w:b/>
          <w:szCs w:val="24"/>
        </w:rPr>
      </w:pPr>
      <w:r w:rsidRPr="0042523A">
        <w:rPr>
          <w:rFonts w:ascii="Arial" w:hAnsi="Arial" w:cs="Arial"/>
          <w:b/>
          <w:szCs w:val="24"/>
        </w:rPr>
        <w:t>Girişimciye Tek Duraktan Etkin Destek Atılımı</w:t>
      </w:r>
    </w:p>
    <w:p w14:paraId="2AF6B39D" w14:textId="77777777" w:rsidR="00F12B88" w:rsidRPr="00F12B88" w:rsidRDefault="00F12B88" w:rsidP="00F12B88">
      <w:pPr>
        <w:pStyle w:val="ListeParagraf"/>
        <w:numPr>
          <w:ilvl w:val="1"/>
          <w:numId w:val="12"/>
        </w:numPr>
        <w:spacing w:line="276" w:lineRule="auto"/>
        <w:rPr>
          <w:rFonts w:ascii="Arial" w:hAnsi="Arial" w:cs="Arial"/>
          <w:bCs/>
          <w:szCs w:val="24"/>
        </w:rPr>
      </w:pPr>
      <w:r w:rsidRPr="00F12B88">
        <w:rPr>
          <w:rFonts w:ascii="Arial" w:hAnsi="Arial" w:cs="Arial"/>
          <w:bCs/>
          <w:szCs w:val="24"/>
        </w:rPr>
        <w:t>Girişimcilerimizin izin, ruhsat, teşvik ve eğitim programları gibi tüm ihtiyaçlarını karşılayan tek bir merkezi birim kuracağız. Girişimcilik alanında kamudaki yetki karmaşasını kaldıracak ve yalın bir yapıya geçeceğiz. Teknopark ve ARGE merkezi teşviklerini mekanla sınırlamayacak, tüm Türkiye’yi teknopark yapacağız.</w:t>
      </w:r>
    </w:p>
    <w:p w14:paraId="555564A7" w14:textId="77777777" w:rsidR="00F12B88" w:rsidRPr="0042523A" w:rsidRDefault="00F12B88" w:rsidP="00F12B88">
      <w:pPr>
        <w:pStyle w:val="ListeParagraf"/>
        <w:numPr>
          <w:ilvl w:val="0"/>
          <w:numId w:val="12"/>
        </w:numPr>
        <w:spacing w:line="276" w:lineRule="auto"/>
        <w:rPr>
          <w:rFonts w:ascii="Arial" w:hAnsi="Arial" w:cs="Arial"/>
          <w:b/>
          <w:szCs w:val="24"/>
        </w:rPr>
      </w:pPr>
      <w:r w:rsidRPr="0042523A">
        <w:rPr>
          <w:rFonts w:ascii="Arial" w:hAnsi="Arial" w:cs="Arial"/>
          <w:b/>
          <w:szCs w:val="24"/>
        </w:rPr>
        <w:t>Bulut Mutfakla Kadın Girişimciye Destek Atılımı</w:t>
      </w:r>
    </w:p>
    <w:p w14:paraId="4803339C" w14:textId="07A6A4C3" w:rsidR="00F12B88" w:rsidRPr="00F12B88" w:rsidRDefault="00F12B88" w:rsidP="00F12B88">
      <w:pPr>
        <w:pStyle w:val="ListeParagraf"/>
        <w:numPr>
          <w:ilvl w:val="1"/>
          <w:numId w:val="12"/>
        </w:numPr>
        <w:spacing w:line="276" w:lineRule="auto"/>
        <w:rPr>
          <w:rFonts w:ascii="Arial" w:hAnsi="Arial" w:cs="Arial"/>
          <w:bCs/>
          <w:szCs w:val="24"/>
        </w:rPr>
      </w:pPr>
      <w:r w:rsidRPr="00F12B88">
        <w:rPr>
          <w:rFonts w:ascii="Arial" w:hAnsi="Arial" w:cs="Arial"/>
          <w:bCs/>
          <w:szCs w:val="24"/>
        </w:rPr>
        <w:t xml:space="preserve">Yerel yönetimlerle birlikte online sipariş ve mobil dağıtıma entegre edilmiş büyük ‘bulut mutfaklar’ kuracağız. </w:t>
      </w:r>
      <w:r w:rsidR="00C05E68">
        <w:rPr>
          <w:rFonts w:ascii="Arial" w:hAnsi="Arial" w:cs="Arial"/>
          <w:bCs/>
          <w:szCs w:val="24"/>
        </w:rPr>
        <w:t>K</w:t>
      </w:r>
      <w:r w:rsidRPr="00F12B88">
        <w:rPr>
          <w:rFonts w:ascii="Arial" w:hAnsi="Arial" w:cs="Arial"/>
          <w:bCs/>
          <w:szCs w:val="24"/>
        </w:rPr>
        <w:t xml:space="preserve">adın </w:t>
      </w:r>
      <w:r w:rsidR="00C05E68" w:rsidRPr="00F12B88">
        <w:rPr>
          <w:rFonts w:ascii="Arial" w:hAnsi="Arial" w:cs="Arial"/>
          <w:bCs/>
          <w:szCs w:val="24"/>
        </w:rPr>
        <w:t>girişimcileri</w:t>
      </w:r>
      <w:r w:rsidR="00C05E68">
        <w:rPr>
          <w:rFonts w:ascii="Arial" w:hAnsi="Arial" w:cs="Arial"/>
          <w:bCs/>
          <w:szCs w:val="24"/>
        </w:rPr>
        <w:t xml:space="preserve"> başta </w:t>
      </w:r>
      <w:r w:rsidRPr="00F12B88">
        <w:rPr>
          <w:rFonts w:ascii="Arial" w:hAnsi="Arial" w:cs="Arial"/>
          <w:bCs/>
          <w:szCs w:val="24"/>
        </w:rPr>
        <w:t>girişimcilerimiz, yüksek sabit yatırıma veya yüklü kiralara katlanmadan kendi işletmelerini açabilecekler.</w:t>
      </w:r>
    </w:p>
    <w:p w14:paraId="3DDFB273" w14:textId="77777777" w:rsidR="0042523A" w:rsidRPr="0042523A" w:rsidRDefault="0042523A" w:rsidP="00F12B88">
      <w:pPr>
        <w:pStyle w:val="ListeParagraf"/>
        <w:numPr>
          <w:ilvl w:val="0"/>
          <w:numId w:val="12"/>
        </w:numPr>
        <w:spacing w:line="276" w:lineRule="auto"/>
        <w:rPr>
          <w:rFonts w:ascii="Arial" w:hAnsi="Arial" w:cs="Arial"/>
          <w:b/>
          <w:szCs w:val="24"/>
        </w:rPr>
      </w:pPr>
      <w:r w:rsidRPr="0042523A">
        <w:rPr>
          <w:rFonts w:ascii="Arial" w:hAnsi="Arial" w:cs="Arial"/>
          <w:b/>
          <w:szCs w:val="24"/>
        </w:rPr>
        <w:t>Açık İnovasyon Atılımı</w:t>
      </w:r>
    </w:p>
    <w:p w14:paraId="49CDCA42" w14:textId="77777777" w:rsidR="00F12B88" w:rsidRP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t xml:space="preserve">Kamuda açık </w:t>
      </w:r>
      <w:r w:rsidR="0042523A" w:rsidRPr="0042523A">
        <w:rPr>
          <w:rFonts w:ascii="Arial" w:hAnsi="Arial" w:cs="Arial"/>
          <w:bCs/>
          <w:szCs w:val="24"/>
        </w:rPr>
        <w:t>inovasyon</w:t>
      </w:r>
      <w:r w:rsidR="0042523A">
        <w:rPr>
          <w:rFonts w:ascii="Arial" w:hAnsi="Arial" w:cs="Arial"/>
          <w:bCs/>
          <w:szCs w:val="24"/>
        </w:rPr>
        <w:t>u</w:t>
      </w:r>
      <w:r w:rsidRPr="0042523A">
        <w:rPr>
          <w:rFonts w:ascii="Arial" w:hAnsi="Arial" w:cs="Arial"/>
          <w:bCs/>
          <w:szCs w:val="24"/>
        </w:rPr>
        <w:t xml:space="preserve"> benimseyeceğiz. Girişimciler e-devlet koduna</w:t>
      </w:r>
      <w:r w:rsidR="0042523A" w:rsidRPr="0042523A">
        <w:rPr>
          <w:rFonts w:ascii="Arial" w:hAnsi="Arial" w:cs="Arial"/>
          <w:bCs/>
          <w:szCs w:val="24"/>
        </w:rPr>
        <w:t xml:space="preserve"> </w:t>
      </w:r>
      <w:r w:rsidRPr="0042523A">
        <w:rPr>
          <w:rFonts w:ascii="Arial" w:hAnsi="Arial" w:cs="Arial"/>
          <w:bCs/>
          <w:szCs w:val="24"/>
        </w:rPr>
        <w:t>bağlanıp uygulama geliştirebilecekler, vatandaşa hizmet verebilecekler.</w:t>
      </w:r>
      <w:r w:rsidR="0042523A" w:rsidRPr="0042523A">
        <w:rPr>
          <w:rFonts w:ascii="Arial" w:hAnsi="Arial" w:cs="Arial"/>
          <w:bCs/>
          <w:szCs w:val="24"/>
        </w:rPr>
        <w:t xml:space="preserve"> </w:t>
      </w:r>
      <w:r w:rsidRPr="0042523A">
        <w:rPr>
          <w:rFonts w:ascii="Arial" w:hAnsi="Arial" w:cs="Arial"/>
          <w:bCs/>
          <w:szCs w:val="24"/>
        </w:rPr>
        <w:t>Kamunun elindeki sağlık, trafik, meteoroloji gibi verileri kişisel verilerin</w:t>
      </w:r>
      <w:r w:rsidR="0042523A" w:rsidRPr="0042523A">
        <w:rPr>
          <w:rFonts w:ascii="Arial" w:hAnsi="Arial" w:cs="Arial"/>
          <w:bCs/>
          <w:szCs w:val="24"/>
        </w:rPr>
        <w:t xml:space="preserve"> </w:t>
      </w:r>
      <w:r w:rsidRPr="0042523A">
        <w:rPr>
          <w:rFonts w:ascii="Arial" w:hAnsi="Arial" w:cs="Arial"/>
          <w:bCs/>
          <w:szCs w:val="24"/>
        </w:rPr>
        <w:t>mahremiyeti çerçevesinde yerli girişimcilerin kullanımına açacak ve büyük</w:t>
      </w:r>
      <w:r w:rsidR="0042523A" w:rsidRPr="0042523A">
        <w:rPr>
          <w:rFonts w:ascii="Arial" w:hAnsi="Arial" w:cs="Arial"/>
          <w:bCs/>
          <w:szCs w:val="24"/>
        </w:rPr>
        <w:t xml:space="preserve"> </w:t>
      </w:r>
      <w:r w:rsidRPr="0042523A">
        <w:rPr>
          <w:rFonts w:ascii="Arial" w:hAnsi="Arial" w:cs="Arial"/>
          <w:bCs/>
          <w:szCs w:val="24"/>
        </w:rPr>
        <w:t>veri alanında ilerlemelerini sağlayacağız.</w:t>
      </w:r>
    </w:p>
    <w:p w14:paraId="76D50FB4" w14:textId="77777777" w:rsidR="0042523A" w:rsidRPr="0042523A" w:rsidRDefault="0042523A" w:rsidP="00AD6ECB">
      <w:pPr>
        <w:pStyle w:val="ListeParagraf"/>
        <w:numPr>
          <w:ilvl w:val="0"/>
          <w:numId w:val="12"/>
        </w:numPr>
        <w:spacing w:line="276" w:lineRule="auto"/>
        <w:rPr>
          <w:rFonts w:ascii="Arial" w:hAnsi="Arial" w:cs="Arial"/>
          <w:b/>
          <w:szCs w:val="24"/>
        </w:rPr>
      </w:pPr>
      <w:r w:rsidRPr="0042523A">
        <w:rPr>
          <w:rFonts w:ascii="Arial" w:hAnsi="Arial" w:cs="Arial"/>
          <w:b/>
          <w:szCs w:val="24"/>
        </w:rPr>
        <w:t>İnternete ve Dijital Cihazlara Erişim Atılımı</w:t>
      </w:r>
    </w:p>
    <w:p w14:paraId="66C86267" w14:textId="77777777" w:rsidR="00F12B88" w:rsidRP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t>İnternet erişimi ve bilgisayar, tablet, oyun konsolu gibi dijital cihazlar</w:t>
      </w:r>
      <w:r w:rsidR="0042523A" w:rsidRPr="0042523A">
        <w:rPr>
          <w:rFonts w:ascii="Arial" w:hAnsi="Arial" w:cs="Arial"/>
          <w:bCs/>
          <w:szCs w:val="24"/>
        </w:rPr>
        <w:t xml:space="preserve"> </w:t>
      </w:r>
      <w:r w:rsidRPr="0042523A">
        <w:rPr>
          <w:rFonts w:ascii="Arial" w:hAnsi="Arial" w:cs="Arial"/>
          <w:bCs/>
          <w:szCs w:val="24"/>
        </w:rPr>
        <w:t>üzerindeki aşırı vergileri indireceğiz. Yerel yönetimler ve sektör oyuncularıyla</w:t>
      </w:r>
      <w:r w:rsidR="0042523A" w:rsidRPr="0042523A">
        <w:rPr>
          <w:rFonts w:ascii="Arial" w:hAnsi="Arial" w:cs="Arial"/>
          <w:bCs/>
          <w:szCs w:val="24"/>
        </w:rPr>
        <w:t xml:space="preserve"> </w:t>
      </w:r>
      <w:r w:rsidRPr="0042523A">
        <w:rPr>
          <w:rFonts w:ascii="Arial" w:hAnsi="Arial" w:cs="Arial"/>
          <w:bCs/>
          <w:szCs w:val="24"/>
        </w:rPr>
        <w:t>birlikte çalışarak her evin geniş bant internet hizmetine kavuşmasını</w:t>
      </w:r>
      <w:r w:rsidR="0042523A" w:rsidRPr="0042523A">
        <w:rPr>
          <w:rFonts w:ascii="Arial" w:hAnsi="Arial" w:cs="Arial"/>
          <w:bCs/>
          <w:szCs w:val="24"/>
        </w:rPr>
        <w:t xml:space="preserve"> </w:t>
      </w:r>
      <w:r w:rsidRPr="0042523A">
        <w:rPr>
          <w:rFonts w:ascii="Arial" w:hAnsi="Arial" w:cs="Arial"/>
          <w:bCs/>
          <w:szCs w:val="24"/>
        </w:rPr>
        <w:t>sağlayacağız.</w:t>
      </w:r>
    </w:p>
    <w:p w14:paraId="3073E68E" w14:textId="77777777" w:rsidR="0042523A" w:rsidRPr="00F12B88" w:rsidRDefault="0042523A" w:rsidP="0042523A">
      <w:pPr>
        <w:spacing w:line="276" w:lineRule="auto"/>
        <w:ind w:left="360"/>
        <w:rPr>
          <w:rFonts w:ascii="Arial" w:hAnsi="Arial" w:cs="Arial"/>
          <w:bCs/>
          <w:szCs w:val="24"/>
        </w:rPr>
      </w:pPr>
      <w:r w:rsidRPr="0042523A">
        <w:rPr>
          <w:rFonts w:ascii="Arial" w:hAnsi="Arial" w:cs="Arial"/>
          <w:b/>
          <w:szCs w:val="24"/>
        </w:rPr>
        <w:t>D- D</w:t>
      </w:r>
      <w:r>
        <w:rPr>
          <w:rFonts w:ascii="Arial" w:hAnsi="Arial" w:cs="Arial"/>
          <w:b/>
          <w:szCs w:val="24"/>
        </w:rPr>
        <w:t>ijital Eğitim</w:t>
      </w:r>
    </w:p>
    <w:p w14:paraId="6960A6F5" w14:textId="77777777" w:rsidR="0042523A" w:rsidRPr="0042523A" w:rsidRDefault="0042523A" w:rsidP="000B405F">
      <w:pPr>
        <w:pStyle w:val="ListeParagraf"/>
        <w:numPr>
          <w:ilvl w:val="0"/>
          <w:numId w:val="12"/>
        </w:numPr>
        <w:spacing w:line="276" w:lineRule="auto"/>
        <w:rPr>
          <w:rFonts w:ascii="Arial" w:hAnsi="Arial" w:cs="Arial"/>
          <w:b/>
          <w:szCs w:val="24"/>
        </w:rPr>
      </w:pPr>
      <w:r w:rsidRPr="0042523A">
        <w:rPr>
          <w:rFonts w:ascii="Arial" w:hAnsi="Arial" w:cs="Arial"/>
          <w:b/>
          <w:szCs w:val="24"/>
        </w:rPr>
        <w:t>Ücretsiz İnternet Atılımı</w:t>
      </w:r>
    </w:p>
    <w:p w14:paraId="3BF1E8E2" w14:textId="77777777" w:rsid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lastRenderedPageBreak/>
        <w:t>Gençlere ve erken aşama girişimcilere interneti ücretsiz yapacağız.</w:t>
      </w:r>
    </w:p>
    <w:p w14:paraId="4A8004D0" w14:textId="77777777" w:rsidR="0042523A" w:rsidRPr="0042523A" w:rsidRDefault="0042523A" w:rsidP="00745325">
      <w:pPr>
        <w:pStyle w:val="ListeParagraf"/>
        <w:numPr>
          <w:ilvl w:val="0"/>
          <w:numId w:val="12"/>
        </w:numPr>
        <w:spacing w:line="276" w:lineRule="auto"/>
        <w:rPr>
          <w:rFonts w:ascii="Arial" w:hAnsi="Arial" w:cs="Arial"/>
          <w:b/>
          <w:szCs w:val="24"/>
        </w:rPr>
      </w:pPr>
      <w:r w:rsidRPr="0042523A">
        <w:rPr>
          <w:rFonts w:ascii="Arial" w:hAnsi="Arial" w:cs="Arial"/>
          <w:b/>
          <w:szCs w:val="24"/>
        </w:rPr>
        <w:t>Eğitimde Teknoloji Atılımı</w:t>
      </w:r>
    </w:p>
    <w:p w14:paraId="2C4569D1" w14:textId="77777777" w:rsidR="00F12B88" w:rsidRP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t>Her öğrencimiz ve öğretmenimizin eğitim teknolojisini ücretsiz ve etkin</w:t>
      </w:r>
      <w:r w:rsidR="0042523A" w:rsidRPr="0042523A">
        <w:rPr>
          <w:rFonts w:ascii="Arial" w:hAnsi="Arial" w:cs="Arial"/>
          <w:bCs/>
          <w:szCs w:val="24"/>
        </w:rPr>
        <w:t xml:space="preserve"> </w:t>
      </w:r>
      <w:r w:rsidRPr="0042523A">
        <w:rPr>
          <w:rFonts w:ascii="Arial" w:hAnsi="Arial" w:cs="Arial"/>
          <w:bCs/>
          <w:szCs w:val="24"/>
        </w:rPr>
        <w:t>kullanabilmesini sağlayacağız. Bu konuyu ekipman, yazılım, geniş bant</w:t>
      </w:r>
      <w:r w:rsidR="0042523A" w:rsidRPr="0042523A">
        <w:rPr>
          <w:rFonts w:ascii="Arial" w:hAnsi="Arial" w:cs="Arial"/>
          <w:bCs/>
          <w:szCs w:val="24"/>
        </w:rPr>
        <w:t xml:space="preserve"> </w:t>
      </w:r>
      <w:r w:rsidRPr="0042523A">
        <w:rPr>
          <w:rFonts w:ascii="Arial" w:hAnsi="Arial" w:cs="Arial"/>
          <w:bCs/>
          <w:szCs w:val="24"/>
        </w:rPr>
        <w:t>internet bağlantısı ve kolay kullanım kılavuzlarını içeren kapsamlı bir</w:t>
      </w:r>
      <w:r w:rsidR="0042523A" w:rsidRPr="0042523A">
        <w:rPr>
          <w:rFonts w:ascii="Arial" w:hAnsi="Arial" w:cs="Arial"/>
          <w:bCs/>
          <w:szCs w:val="24"/>
        </w:rPr>
        <w:t xml:space="preserve"> </w:t>
      </w:r>
      <w:r w:rsidRPr="0042523A">
        <w:rPr>
          <w:rFonts w:ascii="Arial" w:hAnsi="Arial" w:cs="Arial"/>
          <w:bCs/>
          <w:szCs w:val="24"/>
        </w:rPr>
        <w:t>perspektifle ele alacağız. Tüm okulları en iyi teknolojik altyapıya</w:t>
      </w:r>
      <w:r w:rsidR="0042523A" w:rsidRPr="0042523A">
        <w:rPr>
          <w:rFonts w:ascii="Arial" w:hAnsi="Arial" w:cs="Arial"/>
          <w:bCs/>
          <w:szCs w:val="24"/>
        </w:rPr>
        <w:t xml:space="preserve"> </w:t>
      </w:r>
      <w:r w:rsidRPr="0042523A">
        <w:rPr>
          <w:rFonts w:ascii="Arial" w:hAnsi="Arial" w:cs="Arial"/>
          <w:bCs/>
          <w:szCs w:val="24"/>
        </w:rPr>
        <w:t>kavuşturacağız.</w:t>
      </w:r>
    </w:p>
    <w:p w14:paraId="7DF950FC" w14:textId="77777777" w:rsidR="0042523A" w:rsidRPr="0042523A" w:rsidRDefault="0042523A" w:rsidP="002B1C95">
      <w:pPr>
        <w:pStyle w:val="ListeParagraf"/>
        <w:numPr>
          <w:ilvl w:val="0"/>
          <w:numId w:val="12"/>
        </w:numPr>
        <w:spacing w:line="276" w:lineRule="auto"/>
        <w:rPr>
          <w:rFonts w:ascii="Arial" w:hAnsi="Arial" w:cs="Arial"/>
          <w:b/>
          <w:szCs w:val="24"/>
        </w:rPr>
      </w:pPr>
      <w:r w:rsidRPr="0042523A">
        <w:rPr>
          <w:rFonts w:ascii="Arial" w:hAnsi="Arial" w:cs="Arial"/>
          <w:b/>
          <w:szCs w:val="24"/>
        </w:rPr>
        <w:t>Yeni Dünyaya Uygun Yetkinlikler Atılımı</w:t>
      </w:r>
    </w:p>
    <w:p w14:paraId="60A4E07C" w14:textId="77777777" w:rsidR="00F12B88" w:rsidRP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t>Liseyi bitiren her gencin algoritma öğrenmesini ve kodlama bilmesini</w:t>
      </w:r>
      <w:r w:rsidR="0042523A" w:rsidRPr="0042523A">
        <w:rPr>
          <w:rFonts w:ascii="Arial" w:hAnsi="Arial" w:cs="Arial"/>
          <w:bCs/>
          <w:szCs w:val="24"/>
        </w:rPr>
        <w:t xml:space="preserve"> </w:t>
      </w:r>
      <w:r w:rsidRPr="0042523A">
        <w:rPr>
          <w:rFonts w:ascii="Arial" w:hAnsi="Arial" w:cs="Arial"/>
          <w:bCs/>
          <w:szCs w:val="24"/>
        </w:rPr>
        <w:t>sağlayacağız. Önce öğretmenlerimiz ve öğrencilerimizin, daha sonra da</w:t>
      </w:r>
      <w:r w:rsidR="0042523A" w:rsidRPr="0042523A">
        <w:rPr>
          <w:rFonts w:ascii="Arial" w:hAnsi="Arial" w:cs="Arial"/>
          <w:bCs/>
          <w:szCs w:val="24"/>
        </w:rPr>
        <w:t xml:space="preserve"> </w:t>
      </w:r>
      <w:r w:rsidRPr="0042523A">
        <w:rPr>
          <w:rFonts w:ascii="Arial" w:hAnsi="Arial" w:cs="Arial"/>
          <w:bCs/>
          <w:szCs w:val="24"/>
        </w:rPr>
        <w:t>yaşam boyu eğitim anlayışıyla tüm vatandaşlarımızın dijital okur yazarlığını</w:t>
      </w:r>
      <w:r w:rsidR="0042523A" w:rsidRPr="0042523A">
        <w:rPr>
          <w:rFonts w:ascii="Arial" w:hAnsi="Arial" w:cs="Arial"/>
          <w:bCs/>
          <w:szCs w:val="24"/>
        </w:rPr>
        <w:t xml:space="preserve"> </w:t>
      </w:r>
      <w:r w:rsidRPr="0042523A">
        <w:rPr>
          <w:rFonts w:ascii="Arial" w:hAnsi="Arial" w:cs="Arial"/>
          <w:bCs/>
          <w:szCs w:val="24"/>
        </w:rPr>
        <w:t>artıracağız.</w:t>
      </w:r>
    </w:p>
    <w:p w14:paraId="3044E883" w14:textId="77777777" w:rsidR="0042523A" w:rsidRPr="0042523A" w:rsidRDefault="0042523A" w:rsidP="00776FED">
      <w:pPr>
        <w:pStyle w:val="ListeParagraf"/>
        <w:numPr>
          <w:ilvl w:val="0"/>
          <w:numId w:val="12"/>
        </w:numPr>
        <w:spacing w:line="276" w:lineRule="auto"/>
        <w:rPr>
          <w:rFonts w:ascii="Arial" w:hAnsi="Arial" w:cs="Arial"/>
          <w:b/>
          <w:szCs w:val="24"/>
        </w:rPr>
      </w:pPr>
      <w:r w:rsidRPr="0042523A">
        <w:rPr>
          <w:rFonts w:ascii="Arial" w:hAnsi="Arial" w:cs="Arial"/>
          <w:b/>
          <w:szCs w:val="24"/>
        </w:rPr>
        <w:t>Dijital Müfredat Atılımı</w:t>
      </w:r>
    </w:p>
    <w:p w14:paraId="5E98BFE8" w14:textId="77777777" w:rsidR="00F12B88" w:rsidRPr="0042523A" w:rsidRDefault="00F12B88" w:rsidP="0042523A">
      <w:pPr>
        <w:pStyle w:val="ListeParagraf"/>
        <w:numPr>
          <w:ilvl w:val="1"/>
          <w:numId w:val="12"/>
        </w:numPr>
        <w:spacing w:line="276" w:lineRule="auto"/>
        <w:rPr>
          <w:rFonts w:ascii="Arial" w:hAnsi="Arial" w:cs="Arial"/>
          <w:bCs/>
          <w:szCs w:val="24"/>
        </w:rPr>
      </w:pPr>
      <w:r w:rsidRPr="0042523A">
        <w:rPr>
          <w:rFonts w:ascii="Arial" w:hAnsi="Arial" w:cs="Arial"/>
          <w:bCs/>
          <w:szCs w:val="24"/>
        </w:rPr>
        <w:t>Milli Eğitim Bakanlığı’nın müfredat içeriklerini dijitalleştirecek ve internete</w:t>
      </w:r>
      <w:r w:rsidR="0042523A" w:rsidRPr="0042523A">
        <w:rPr>
          <w:rFonts w:ascii="Arial" w:hAnsi="Arial" w:cs="Arial"/>
          <w:bCs/>
          <w:szCs w:val="24"/>
        </w:rPr>
        <w:t xml:space="preserve"> </w:t>
      </w:r>
      <w:r w:rsidRPr="0042523A">
        <w:rPr>
          <w:rFonts w:ascii="Arial" w:hAnsi="Arial" w:cs="Arial"/>
          <w:bCs/>
          <w:szCs w:val="24"/>
        </w:rPr>
        <w:t>koyacağız. Dijital müfredatımızı ülkemizin her yeri ve milletimizin her kesimi</w:t>
      </w:r>
      <w:r w:rsidR="0042523A" w:rsidRPr="0042523A">
        <w:rPr>
          <w:rFonts w:ascii="Arial" w:hAnsi="Arial" w:cs="Arial"/>
          <w:bCs/>
          <w:szCs w:val="24"/>
        </w:rPr>
        <w:t xml:space="preserve"> </w:t>
      </w:r>
      <w:r w:rsidRPr="0042523A">
        <w:rPr>
          <w:rFonts w:ascii="Arial" w:hAnsi="Arial" w:cs="Arial"/>
          <w:bCs/>
          <w:szCs w:val="24"/>
        </w:rPr>
        <w:t>için ulaşabilir kılarak fırsat eşitliğini sağlayacağız. Öğretmenlerimizin ve</w:t>
      </w:r>
      <w:r w:rsidR="0042523A" w:rsidRPr="0042523A">
        <w:rPr>
          <w:rFonts w:ascii="Arial" w:hAnsi="Arial" w:cs="Arial"/>
          <w:bCs/>
          <w:szCs w:val="24"/>
        </w:rPr>
        <w:t xml:space="preserve"> </w:t>
      </w:r>
      <w:r w:rsidRPr="0042523A">
        <w:rPr>
          <w:rFonts w:ascii="Arial" w:hAnsi="Arial" w:cs="Arial"/>
          <w:bCs/>
          <w:szCs w:val="24"/>
        </w:rPr>
        <w:t>öğrencilerimizin online dersler için içerik hazırlamasına ve derse katılmasına</w:t>
      </w:r>
      <w:r w:rsidR="0042523A" w:rsidRPr="0042523A">
        <w:rPr>
          <w:rFonts w:ascii="Arial" w:hAnsi="Arial" w:cs="Arial"/>
          <w:bCs/>
          <w:szCs w:val="24"/>
        </w:rPr>
        <w:t xml:space="preserve"> </w:t>
      </w:r>
      <w:r w:rsidRPr="0042523A">
        <w:rPr>
          <w:rFonts w:ascii="Arial" w:hAnsi="Arial" w:cs="Arial"/>
          <w:bCs/>
          <w:szCs w:val="24"/>
        </w:rPr>
        <w:t>imkan vereceğiz. Ders içeriklerini farklı dillere çevirerek başka ülkelere ihraç</w:t>
      </w:r>
      <w:r w:rsidR="0042523A">
        <w:rPr>
          <w:rFonts w:ascii="Arial" w:hAnsi="Arial" w:cs="Arial"/>
          <w:bCs/>
          <w:szCs w:val="24"/>
        </w:rPr>
        <w:t xml:space="preserve"> </w:t>
      </w:r>
      <w:r w:rsidRPr="0042523A">
        <w:rPr>
          <w:rFonts w:ascii="Arial" w:hAnsi="Arial" w:cs="Arial"/>
          <w:bCs/>
          <w:szCs w:val="24"/>
        </w:rPr>
        <w:t>edeceğiz.</w:t>
      </w:r>
    </w:p>
    <w:p w14:paraId="739E870A" w14:textId="7336A78A" w:rsidR="0042523A" w:rsidRPr="00826C5A" w:rsidRDefault="0042523A" w:rsidP="00D94378">
      <w:pPr>
        <w:spacing w:line="276" w:lineRule="auto"/>
        <w:jc w:val="both"/>
        <w:rPr>
          <w:rFonts w:ascii="Arial" w:hAnsi="Arial" w:cs="Arial"/>
          <w:bCs/>
          <w:szCs w:val="24"/>
        </w:rPr>
      </w:pPr>
      <w:bookmarkStart w:id="0" w:name="_GoBack"/>
      <w:bookmarkEnd w:id="0"/>
    </w:p>
    <w:sectPr w:rsidR="0042523A" w:rsidRPr="00826C5A" w:rsidSect="00C74F9D">
      <w:headerReference w:type="default" r:id="rId8"/>
      <w:footerReference w:type="default" r:id="rId9"/>
      <w:headerReference w:type="first" r:id="rId10"/>
      <w:footerReference w:type="first" r:id="rId11"/>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714A" w14:textId="77777777" w:rsidR="003F6519" w:rsidRDefault="003F6519">
      <w:pPr>
        <w:spacing w:after="0" w:line="240" w:lineRule="auto"/>
      </w:pPr>
      <w:r>
        <w:separator/>
      </w:r>
    </w:p>
  </w:endnote>
  <w:endnote w:type="continuationSeparator" w:id="0">
    <w:p w14:paraId="20B2168A" w14:textId="77777777" w:rsidR="003F6519" w:rsidRDefault="003F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isby cf extra">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80"/>
    </w:tblGrid>
    <w:tr w:rsidR="00115663" w14:paraId="008D10B1" w14:textId="77777777" w:rsidTr="00115663">
      <w:trPr>
        <w:trHeight w:val="1421"/>
      </w:trPr>
      <w:tc>
        <w:tcPr>
          <w:tcW w:w="12221" w:type="dxa"/>
          <w:tcBorders>
            <w:top w:val="nil"/>
            <w:left w:val="nil"/>
            <w:bottom w:val="nil"/>
            <w:right w:val="nil"/>
          </w:tcBorders>
        </w:tcPr>
        <w:p w14:paraId="6CA13C24" w14:textId="77777777" w:rsidR="00115663" w:rsidRDefault="00115663" w:rsidP="00115663">
          <w:pPr>
            <w:pStyle w:val="Altbilgi"/>
            <w:spacing w:after="0"/>
            <w:jc w:val="left"/>
          </w:pPr>
          <w:r>
            <w:rPr>
              <w:noProof/>
              <w:lang w:eastAsia="tr-TR"/>
            </w:rPr>
            <w:drawing>
              <wp:inline distT="0" distB="0" distL="0" distR="0" wp14:anchorId="1731F4EF" wp14:editId="728E34CF">
                <wp:extent cx="8108034" cy="718970"/>
                <wp:effectExtent l="0" t="0" r="762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8108034" cy="718970"/>
                        </a:xfrm>
                        <a:prstGeom prst="rect">
                          <a:avLst/>
                        </a:prstGeom>
                      </pic:spPr>
                    </pic:pic>
                  </a:graphicData>
                </a:graphic>
              </wp:inline>
            </w:drawing>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14:paraId="39850DA2" w14:textId="77777777" w:rsidTr="002E1A5A">
      <w:trPr>
        <w:trHeight w:val="1362"/>
      </w:trPr>
      <w:tc>
        <w:tcPr>
          <w:tcW w:w="12275" w:type="dxa"/>
          <w:tcBorders>
            <w:top w:val="nil"/>
            <w:left w:val="nil"/>
            <w:bottom w:val="nil"/>
            <w:right w:val="nil"/>
          </w:tcBorders>
        </w:tcPr>
        <w:p w14:paraId="2DD7592E" w14:textId="77777777" w:rsidR="002E1A5A" w:rsidRDefault="002E1A5A" w:rsidP="002E1A5A">
          <w:pPr>
            <w:pStyle w:val="Altbilgi"/>
            <w:spacing w:after="0"/>
          </w:pPr>
          <w:r>
            <w:rPr>
              <w:noProof/>
              <w:lang w:eastAsia="tr-TR"/>
            </w:rPr>
            <w:drawing>
              <wp:inline distT="0" distB="0" distL="0" distR="0" wp14:anchorId="548CEE0C" wp14:editId="3D951E26">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2DA95" w14:textId="77777777" w:rsidR="003F6519" w:rsidRDefault="003F6519">
      <w:pPr>
        <w:spacing w:after="0" w:line="240" w:lineRule="auto"/>
      </w:pPr>
      <w:r>
        <w:separator/>
      </w:r>
    </w:p>
  </w:footnote>
  <w:footnote w:type="continuationSeparator" w:id="0">
    <w:p w14:paraId="6BF3AF72" w14:textId="77777777" w:rsidR="003F6519" w:rsidRDefault="003F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3B71BA4B" w14:textId="77777777" w:rsidTr="00115663">
      <w:trPr>
        <w:trHeight w:val="1880"/>
      </w:trPr>
      <w:tc>
        <w:tcPr>
          <w:tcW w:w="12201" w:type="dxa"/>
          <w:tcBorders>
            <w:top w:val="nil"/>
            <w:left w:val="nil"/>
            <w:bottom w:val="nil"/>
            <w:right w:val="nil"/>
          </w:tcBorders>
        </w:tcPr>
        <w:p w14:paraId="36B1E62D" w14:textId="77777777" w:rsidR="00A5537E" w:rsidRDefault="00A5537E" w:rsidP="00115663">
          <w:pPr>
            <w:pStyle w:val="stbilgi"/>
            <w:rPr>
              <w:noProof/>
              <w:lang w:eastAsia="tr-TR"/>
            </w:rPr>
          </w:pPr>
        </w:p>
        <w:p w14:paraId="61D820DD" w14:textId="77777777" w:rsidR="00115663" w:rsidRDefault="00115663" w:rsidP="00115663">
          <w:pPr>
            <w:pStyle w:val="stbilgi"/>
          </w:pPr>
          <w:r>
            <w:rPr>
              <w:noProof/>
              <w:lang w:eastAsia="tr-TR"/>
            </w:rPr>
            <w:drawing>
              <wp:inline distT="0" distB="0" distL="0" distR="0" wp14:anchorId="21B70556" wp14:editId="055489AA">
                <wp:extent cx="5077230" cy="12954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esil-dalgalar-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5646" cy="1300099"/>
                        </a:xfrm>
                        <a:prstGeom prst="rect">
                          <a:avLst/>
                        </a:prstGeom>
                      </pic:spPr>
                    </pic:pic>
                  </a:graphicData>
                </a:graphic>
              </wp:inline>
            </w:drawing>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77F8" w14:textId="77777777" w:rsidR="00E71405" w:rsidRDefault="007E3A99">
    <w:r>
      <w:rPr>
        <w:lang w:bidi="tr-TR"/>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8385C"/>
    <w:lvl w:ilvl="0">
      <w:start w:val="1"/>
      <w:numFmt w:val="decimal"/>
      <w:lvlText w:val="%1."/>
      <w:lvlJc w:val="left"/>
      <w:pPr>
        <w:tabs>
          <w:tab w:val="num" w:pos="1492"/>
        </w:tabs>
        <w:ind w:left="1492" w:hanging="360"/>
      </w:pPr>
    </w:lvl>
  </w:abstractNum>
  <w:abstractNum w:abstractNumId="1">
    <w:nsid w:val="FFFFFF7D"/>
    <w:multiLevelType w:val="singleLevel"/>
    <w:tmpl w:val="CE181AE6"/>
    <w:lvl w:ilvl="0">
      <w:start w:val="1"/>
      <w:numFmt w:val="decimal"/>
      <w:lvlText w:val="%1."/>
      <w:lvlJc w:val="left"/>
      <w:pPr>
        <w:tabs>
          <w:tab w:val="num" w:pos="1209"/>
        </w:tabs>
        <w:ind w:left="1209" w:hanging="360"/>
      </w:pPr>
    </w:lvl>
  </w:abstractNum>
  <w:abstractNum w:abstractNumId="2">
    <w:nsid w:val="FFFFFF7E"/>
    <w:multiLevelType w:val="singleLevel"/>
    <w:tmpl w:val="AB86C1FC"/>
    <w:lvl w:ilvl="0">
      <w:start w:val="1"/>
      <w:numFmt w:val="decimal"/>
      <w:lvlText w:val="%1."/>
      <w:lvlJc w:val="left"/>
      <w:pPr>
        <w:tabs>
          <w:tab w:val="num" w:pos="926"/>
        </w:tabs>
        <w:ind w:left="926" w:hanging="360"/>
      </w:pPr>
    </w:lvl>
  </w:abstractNum>
  <w:abstractNum w:abstractNumId="3">
    <w:nsid w:val="FFFFFF7F"/>
    <w:multiLevelType w:val="singleLevel"/>
    <w:tmpl w:val="55A2BB46"/>
    <w:lvl w:ilvl="0">
      <w:start w:val="1"/>
      <w:numFmt w:val="decimal"/>
      <w:lvlText w:val="%1."/>
      <w:lvlJc w:val="left"/>
      <w:pPr>
        <w:tabs>
          <w:tab w:val="num" w:pos="643"/>
        </w:tabs>
        <w:ind w:left="643" w:hanging="360"/>
      </w:pPr>
    </w:lvl>
  </w:abstractNum>
  <w:abstractNum w:abstractNumId="4">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8E36A"/>
    <w:lvl w:ilvl="0">
      <w:start w:val="1"/>
      <w:numFmt w:val="decimal"/>
      <w:lvlText w:val="%1."/>
      <w:lvlJc w:val="left"/>
      <w:pPr>
        <w:tabs>
          <w:tab w:val="num" w:pos="360"/>
        </w:tabs>
        <w:ind w:left="360" w:hanging="360"/>
      </w:pPr>
    </w:lvl>
  </w:abstractNum>
  <w:abstractNum w:abstractNumId="9">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nsid w:val="43DC1992"/>
    <w:multiLevelType w:val="hybridMultilevel"/>
    <w:tmpl w:val="C764C8DA"/>
    <w:lvl w:ilvl="0" w:tplc="3D92631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DB22B3"/>
    <w:multiLevelType w:val="hybridMultilevel"/>
    <w:tmpl w:val="2AEAA90E"/>
    <w:lvl w:ilvl="0" w:tplc="C69CE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7E"/>
    <w:rsid w:val="00012589"/>
    <w:rsid w:val="00066E19"/>
    <w:rsid w:val="000B4BF8"/>
    <w:rsid w:val="000F2898"/>
    <w:rsid w:val="00115663"/>
    <w:rsid w:val="0013050F"/>
    <w:rsid w:val="00136B4B"/>
    <w:rsid w:val="001B6589"/>
    <w:rsid w:val="00213EAB"/>
    <w:rsid w:val="00215D1D"/>
    <w:rsid w:val="00275952"/>
    <w:rsid w:val="002812CE"/>
    <w:rsid w:val="00284AAA"/>
    <w:rsid w:val="002C2698"/>
    <w:rsid w:val="002D7F70"/>
    <w:rsid w:val="002E1A5A"/>
    <w:rsid w:val="00312210"/>
    <w:rsid w:val="00361777"/>
    <w:rsid w:val="00361FC2"/>
    <w:rsid w:val="00383847"/>
    <w:rsid w:val="00392613"/>
    <w:rsid w:val="003B2FDC"/>
    <w:rsid w:val="003F6519"/>
    <w:rsid w:val="003F7C02"/>
    <w:rsid w:val="004042CC"/>
    <w:rsid w:val="0042523A"/>
    <w:rsid w:val="0044506A"/>
    <w:rsid w:val="00462B54"/>
    <w:rsid w:val="004C3D4C"/>
    <w:rsid w:val="004C595E"/>
    <w:rsid w:val="00535A9A"/>
    <w:rsid w:val="00576382"/>
    <w:rsid w:val="00620729"/>
    <w:rsid w:val="00673242"/>
    <w:rsid w:val="00686C1D"/>
    <w:rsid w:val="00691768"/>
    <w:rsid w:val="006D1892"/>
    <w:rsid w:val="006F0367"/>
    <w:rsid w:val="00716718"/>
    <w:rsid w:val="007C4A68"/>
    <w:rsid w:val="007E0D6E"/>
    <w:rsid w:val="007E3A99"/>
    <w:rsid w:val="00826C5A"/>
    <w:rsid w:val="008658F6"/>
    <w:rsid w:val="008945AC"/>
    <w:rsid w:val="008B6E7F"/>
    <w:rsid w:val="008E6F05"/>
    <w:rsid w:val="0092014C"/>
    <w:rsid w:val="00933D14"/>
    <w:rsid w:val="009439AA"/>
    <w:rsid w:val="009523C5"/>
    <w:rsid w:val="00A45E55"/>
    <w:rsid w:val="00A5537E"/>
    <w:rsid w:val="00A57807"/>
    <w:rsid w:val="00AD42F9"/>
    <w:rsid w:val="00AE5A96"/>
    <w:rsid w:val="00B22EC4"/>
    <w:rsid w:val="00B46988"/>
    <w:rsid w:val="00B54EAE"/>
    <w:rsid w:val="00B552FE"/>
    <w:rsid w:val="00B73DCA"/>
    <w:rsid w:val="00B77C39"/>
    <w:rsid w:val="00BA0C10"/>
    <w:rsid w:val="00BA5A05"/>
    <w:rsid w:val="00BC06ED"/>
    <w:rsid w:val="00C05E68"/>
    <w:rsid w:val="00C74F9D"/>
    <w:rsid w:val="00CB6E80"/>
    <w:rsid w:val="00CE2CAB"/>
    <w:rsid w:val="00D0029A"/>
    <w:rsid w:val="00D904CD"/>
    <w:rsid w:val="00D94378"/>
    <w:rsid w:val="00DE3E34"/>
    <w:rsid w:val="00E041D6"/>
    <w:rsid w:val="00E32718"/>
    <w:rsid w:val="00E50DC7"/>
    <w:rsid w:val="00E71405"/>
    <w:rsid w:val="00E802A8"/>
    <w:rsid w:val="00F12B88"/>
    <w:rsid w:val="00F253F8"/>
    <w:rsid w:val="00F82CE8"/>
    <w:rsid w:val="00F83039"/>
    <w:rsid w:val="00F87567"/>
    <w:rsid w:val="00FA5F92"/>
    <w:rsid w:val="00FA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D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KeskinTrnak">
    <w:name w:val="Intense Quote"/>
    <w:basedOn w:val="Normal"/>
    <w:next w:val="Normal"/>
    <w:link w:val="KeskinTrnak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KeskinTrnakChar">
    <w:name w:val="Keskin Tırnak Char"/>
    <w:basedOn w:val="VarsaylanParagrafYazTipi"/>
    <w:link w:val="KeskinTrnak"/>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Trnak">
    <w:name w:val="Quote"/>
    <w:basedOn w:val="Normal"/>
    <w:next w:val="Normal"/>
    <w:link w:val="TrnakChar"/>
    <w:uiPriority w:val="29"/>
    <w:semiHidden/>
    <w:unhideWhenUsed/>
    <w:qFormat/>
    <w:rsid w:val="00D904CD"/>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D904CD"/>
    <w:rPr>
      <w:i/>
      <w:iCs/>
      <w:color w:val="404040" w:themeColor="text1" w:themeTint="BF"/>
      <w:sz w:val="24"/>
    </w:rPr>
  </w:style>
  <w:style w:type="paragraph" w:styleId="AltKonuBal">
    <w:name w:val="Subtitle"/>
    <w:basedOn w:val="Normal"/>
    <w:next w:val="Normal"/>
    <w:link w:val="AltKonuBal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B77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C39"/>
    <w:rPr>
      <w:rFonts w:ascii="Tahoma" w:hAnsi="Tahoma" w:cs="Tahoma"/>
      <w:color w:val="000000" w:themeColor="text1"/>
      <w:sz w:val="16"/>
      <w:szCs w:val="16"/>
    </w:rPr>
  </w:style>
  <w:style w:type="paragraph" w:styleId="NormalWeb">
    <w:name w:val="Normal (Web)"/>
    <w:basedOn w:val="Normal"/>
    <w:uiPriority w:val="99"/>
    <w:semiHidden/>
    <w:unhideWhenUsed/>
    <w:rsid w:val="00686C1D"/>
    <w:pPr>
      <w:spacing w:after="100" w:afterAutospacing="1" w:line="240" w:lineRule="auto"/>
    </w:pPr>
    <w:rPr>
      <w:rFonts w:ascii="visby cf extra" w:eastAsia="Times New Roman" w:hAnsi="visby cf extra" w:cs="Times New Roman"/>
      <w:color w:val="333333"/>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qFormat="1"/>
    <w:lsdException w:name="Signature" w:uiPriority="6" w:qFormat="1"/>
    <w:lsdException w:name="Default Paragraph Font" w:uiPriority="1"/>
    <w:lsdException w:name="Subtitle" w:semiHidden="0" w:uiPriority="11" w:unhideWhenUsed="0" w:qFormat="1"/>
    <w:lsdException w:name="Salutation" w:uiPriority="4"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439AA"/>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KeskinTrnak">
    <w:name w:val="Intense Quote"/>
    <w:basedOn w:val="Normal"/>
    <w:next w:val="Normal"/>
    <w:link w:val="KeskinTrnak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KeskinTrnakChar">
    <w:name w:val="Keskin Tırnak Char"/>
    <w:basedOn w:val="VarsaylanParagrafYazTipi"/>
    <w:link w:val="KeskinTrnak"/>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semiHidden/>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Trnak">
    <w:name w:val="Quote"/>
    <w:basedOn w:val="Normal"/>
    <w:next w:val="Normal"/>
    <w:link w:val="TrnakChar"/>
    <w:uiPriority w:val="29"/>
    <w:semiHidden/>
    <w:unhideWhenUsed/>
    <w:qFormat/>
    <w:rsid w:val="00D904CD"/>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D904CD"/>
    <w:rPr>
      <w:i/>
      <w:iCs/>
      <w:color w:val="404040" w:themeColor="text1" w:themeTint="BF"/>
      <w:sz w:val="24"/>
    </w:rPr>
  </w:style>
  <w:style w:type="paragraph" w:styleId="AltKonuBal">
    <w:name w:val="Subtitle"/>
    <w:basedOn w:val="Normal"/>
    <w:next w:val="Normal"/>
    <w:link w:val="AltKonuBal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B77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C39"/>
    <w:rPr>
      <w:rFonts w:ascii="Tahoma" w:hAnsi="Tahoma" w:cs="Tahoma"/>
      <w:color w:val="000000" w:themeColor="text1"/>
      <w:sz w:val="16"/>
      <w:szCs w:val="16"/>
    </w:rPr>
  </w:style>
  <w:style w:type="paragraph" w:styleId="NormalWeb">
    <w:name w:val="Normal (Web)"/>
    <w:basedOn w:val="Normal"/>
    <w:uiPriority w:val="99"/>
    <w:semiHidden/>
    <w:unhideWhenUsed/>
    <w:rsid w:val="00686C1D"/>
    <w:pPr>
      <w:spacing w:after="100" w:afterAutospacing="1" w:line="240" w:lineRule="auto"/>
    </w:pPr>
    <w:rPr>
      <w:rFonts w:ascii="visby cf extra" w:eastAsia="Times New Roman" w:hAnsi="visby cf extra" w:cs="Times New Roman"/>
      <w:color w:val="33333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3879">
      <w:bodyDiv w:val="1"/>
      <w:marLeft w:val="0"/>
      <w:marRight w:val="0"/>
      <w:marTop w:val="0"/>
      <w:marBottom w:val="0"/>
      <w:divBdr>
        <w:top w:val="none" w:sz="0" w:space="0" w:color="auto"/>
        <w:left w:val="none" w:sz="0" w:space="0" w:color="auto"/>
        <w:bottom w:val="none" w:sz="0" w:space="0" w:color="auto"/>
        <w:right w:val="none" w:sz="0" w:space="0" w:color="auto"/>
      </w:divBdr>
      <w:divsChild>
        <w:div w:id="2136022870">
          <w:marLeft w:val="0"/>
          <w:marRight w:val="0"/>
          <w:marTop w:val="0"/>
          <w:marBottom w:val="0"/>
          <w:divBdr>
            <w:top w:val="none" w:sz="0" w:space="0" w:color="auto"/>
            <w:left w:val="none" w:sz="0" w:space="0" w:color="auto"/>
            <w:bottom w:val="none" w:sz="0" w:space="0" w:color="auto"/>
            <w:right w:val="none" w:sz="0" w:space="0" w:color="auto"/>
          </w:divBdr>
          <w:divsChild>
            <w:div w:id="823080807">
              <w:marLeft w:val="0"/>
              <w:marRight w:val="0"/>
              <w:marTop w:val="0"/>
              <w:marBottom w:val="0"/>
              <w:divBdr>
                <w:top w:val="none" w:sz="0" w:space="0" w:color="auto"/>
                <w:left w:val="none" w:sz="0" w:space="0" w:color="auto"/>
                <w:bottom w:val="none" w:sz="0" w:space="0" w:color="auto"/>
                <w:right w:val="none" w:sz="0" w:space="0" w:color="auto"/>
              </w:divBdr>
              <w:divsChild>
                <w:div w:id="233321747">
                  <w:marLeft w:val="0"/>
                  <w:marRight w:val="0"/>
                  <w:marTop w:val="0"/>
                  <w:marBottom w:val="0"/>
                  <w:divBdr>
                    <w:top w:val="none" w:sz="0" w:space="0" w:color="auto"/>
                    <w:left w:val="none" w:sz="0" w:space="0" w:color="auto"/>
                    <w:bottom w:val="none" w:sz="0" w:space="0" w:color="auto"/>
                    <w:right w:val="none" w:sz="0" w:space="0" w:color="auto"/>
                  </w:divBdr>
                  <w:divsChild>
                    <w:div w:id="1142845812">
                      <w:marLeft w:val="0"/>
                      <w:marRight w:val="0"/>
                      <w:marTop w:val="0"/>
                      <w:marBottom w:val="0"/>
                      <w:divBdr>
                        <w:top w:val="none" w:sz="0" w:space="0" w:color="auto"/>
                        <w:left w:val="none" w:sz="0" w:space="0" w:color="auto"/>
                        <w:bottom w:val="none" w:sz="0" w:space="0" w:color="auto"/>
                        <w:right w:val="none" w:sz="0" w:space="0" w:color="auto"/>
                      </w:divBdr>
                      <w:divsChild>
                        <w:div w:id="1685404291">
                          <w:marLeft w:val="0"/>
                          <w:marRight w:val="0"/>
                          <w:marTop w:val="0"/>
                          <w:marBottom w:val="0"/>
                          <w:divBdr>
                            <w:top w:val="none" w:sz="0" w:space="0" w:color="auto"/>
                            <w:left w:val="none" w:sz="0" w:space="0" w:color="auto"/>
                            <w:bottom w:val="none" w:sz="0" w:space="0" w:color="auto"/>
                            <w:right w:val="none" w:sz="0" w:space="0" w:color="auto"/>
                          </w:divBdr>
                          <w:divsChild>
                            <w:div w:id="1957759566">
                              <w:marLeft w:val="-225"/>
                              <w:marRight w:val="-225"/>
                              <w:marTop w:val="0"/>
                              <w:marBottom w:val="0"/>
                              <w:divBdr>
                                <w:top w:val="none" w:sz="0" w:space="0" w:color="auto"/>
                                <w:left w:val="none" w:sz="0" w:space="0" w:color="auto"/>
                                <w:bottom w:val="none" w:sz="0" w:space="0" w:color="auto"/>
                                <w:right w:val="none" w:sz="0" w:space="0" w:color="auto"/>
                              </w:divBdr>
                              <w:divsChild>
                                <w:div w:id="967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2020-05-18T11:55:00Z</dcterms:created>
  <dcterms:modified xsi:type="dcterms:W3CDTF">2020-05-19T09:19:00Z</dcterms:modified>
</cp:coreProperties>
</file>